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F3C9ED" w14:textId="77777777" w:rsidR="00F73FD5" w:rsidRDefault="00F73FD5" w:rsidP="000C5CD7"/>
    <w:p w14:paraId="6CC909E8" w14:textId="77777777" w:rsidR="00173C77" w:rsidRPr="004C1B42" w:rsidRDefault="00173C77" w:rsidP="00173C77">
      <w:pPr>
        <w:pStyle w:val="Heading1"/>
        <w:rPr>
          <w:rFonts w:asciiTheme="minorHAnsi" w:eastAsia="Times New Roman" w:hAnsiTheme="minorHAnsi" w:cstheme="minorHAnsi"/>
        </w:rPr>
      </w:pPr>
      <w:bookmarkStart w:id="0" w:name="_Toc85708157"/>
      <w:bookmarkStart w:id="1" w:name="_Toc176701847"/>
      <w:bookmarkStart w:id="2" w:name="_Hlk177369741"/>
      <w:r w:rsidRPr="004C1B42">
        <w:rPr>
          <w:rFonts w:asciiTheme="minorHAnsi" w:eastAsia="Times New Roman" w:hAnsiTheme="minorHAnsi" w:cstheme="minorHAnsi"/>
        </w:rPr>
        <w:t>Attachment 1: Grant Application Risk Assessment</w:t>
      </w:r>
      <w:bookmarkEnd w:id="0"/>
      <w:bookmarkEnd w:id="1"/>
    </w:p>
    <w:p w14:paraId="778E0895" w14:textId="77777777" w:rsidR="00173C77" w:rsidRPr="004C1B42" w:rsidRDefault="00173C77" w:rsidP="00173C77">
      <w:pPr>
        <w:spacing w:before="120" w:after="120"/>
        <w:rPr>
          <w:rFonts w:cstheme="minorHAnsi"/>
          <w:bCs/>
          <w:sz w:val="20"/>
          <w:szCs w:val="20"/>
        </w:rPr>
      </w:pPr>
      <w:r w:rsidRPr="004C1B42">
        <w:rPr>
          <w:rFonts w:cstheme="minorHAnsi"/>
          <w:bCs/>
          <w:sz w:val="20"/>
          <w:szCs w:val="20"/>
        </w:rPr>
        <w:t xml:space="preserve">Describe all potential risks and the proposed mitigation strategies in Table 1. </w:t>
      </w:r>
    </w:p>
    <w:p w14:paraId="1EEC2D59" w14:textId="77777777" w:rsidR="00173C77" w:rsidRPr="004C1B42" w:rsidRDefault="00173C77" w:rsidP="00173C77">
      <w:pPr>
        <w:spacing w:before="120" w:after="120"/>
        <w:rPr>
          <w:rFonts w:cstheme="minorHAnsi"/>
          <w:bCs/>
          <w:sz w:val="20"/>
          <w:szCs w:val="20"/>
        </w:rPr>
      </w:pPr>
      <w:r w:rsidRPr="004C1B42">
        <w:rPr>
          <w:rFonts w:cstheme="minorHAnsi"/>
          <w:bCs/>
          <w:sz w:val="20"/>
          <w:szCs w:val="20"/>
        </w:rPr>
        <w:t>(refer to the below descriptions in Table 2 Risk Rating, Table 3 Consequence, Table 4 Likelihood)</w:t>
      </w:r>
    </w:p>
    <w:p w14:paraId="6594747D" w14:textId="77777777" w:rsidR="00173C77" w:rsidRPr="004C1B42" w:rsidRDefault="00173C77" w:rsidP="00173C77">
      <w:pPr>
        <w:spacing w:before="120" w:after="120"/>
        <w:rPr>
          <w:rFonts w:eastAsia="Times New Roman" w:cstheme="minorHAnsi"/>
          <w:b/>
          <w:bCs/>
          <w:color w:val="000000" w:themeColor="text1"/>
          <w:sz w:val="20"/>
          <w:szCs w:val="20"/>
        </w:rPr>
      </w:pPr>
      <w:r w:rsidRPr="004C1B42">
        <w:rPr>
          <w:rFonts w:eastAsia="Times New Roman" w:cstheme="minorHAnsi"/>
          <w:b/>
          <w:bCs/>
          <w:color w:val="000000" w:themeColor="text1"/>
          <w:sz w:val="20"/>
          <w:szCs w:val="20"/>
        </w:rPr>
        <w:t>Table 1: Risk Assessment</w:t>
      </w:r>
    </w:p>
    <w:tbl>
      <w:tblPr>
        <w:tblStyle w:val="TableGrid"/>
        <w:tblW w:w="12051" w:type="dxa"/>
        <w:tblBorders>
          <w:top w:val="single" w:sz="4" w:space="0" w:color="000000" w:themeColor="text2"/>
          <w:left w:val="single" w:sz="4" w:space="0" w:color="000000" w:themeColor="text2"/>
          <w:bottom w:val="single" w:sz="4" w:space="0" w:color="000000" w:themeColor="text2"/>
          <w:right w:val="single" w:sz="4" w:space="0" w:color="000000" w:themeColor="text2"/>
          <w:insideH w:val="single" w:sz="4" w:space="0" w:color="000000" w:themeColor="text2"/>
          <w:insideV w:val="single" w:sz="4" w:space="0" w:color="000000" w:themeColor="text2"/>
        </w:tblBorders>
        <w:tblLook w:val="04A0" w:firstRow="1" w:lastRow="0" w:firstColumn="1" w:lastColumn="0" w:noHBand="0" w:noVBand="1"/>
      </w:tblPr>
      <w:tblGrid>
        <w:gridCol w:w="3934"/>
        <w:gridCol w:w="1281"/>
        <w:gridCol w:w="991"/>
        <w:gridCol w:w="1003"/>
        <w:gridCol w:w="4842"/>
      </w:tblGrid>
      <w:tr w:rsidR="00173C77" w:rsidRPr="004C1B42" w14:paraId="10A3929A" w14:textId="77777777" w:rsidTr="00173C77">
        <w:trPr>
          <w:cnfStyle w:val="100000000000" w:firstRow="1" w:lastRow="0" w:firstColumn="0" w:lastColumn="0" w:oddVBand="0" w:evenVBand="0" w:oddHBand="0" w:evenHBand="0" w:firstRowFirstColumn="0" w:firstRowLastColumn="0" w:lastRowFirstColumn="0" w:lastRowLastColumn="0"/>
          <w:trHeight w:val="195"/>
        </w:trPr>
        <w:tc>
          <w:tcPr>
            <w:tcW w:w="12051" w:type="dxa"/>
            <w:gridSpan w:val="5"/>
            <w:vAlign w:val="center"/>
          </w:tcPr>
          <w:p w14:paraId="0B45D25B" w14:textId="77777777" w:rsidR="00173C77" w:rsidRPr="004C1B42" w:rsidRDefault="00173C77" w:rsidP="00944078">
            <w:pPr>
              <w:spacing w:before="80" w:after="80"/>
              <w:jc w:val="center"/>
              <w:rPr>
                <w:rFonts w:cstheme="minorHAnsi"/>
                <w:b/>
              </w:rPr>
            </w:pPr>
            <w:r w:rsidRPr="004C1B42">
              <w:rPr>
                <w:rFonts w:cstheme="minorHAnsi"/>
                <w:b/>
              </w:rPr>
              <w:t>Risk Management</w:t>
            </w:r>
          </w:p>
        </w:tc>
      </w:tr>
      <w:tr w:rsidR="00173C77" w:rsidRPr="004C1B42" w14:paraId="67A2B919" w14:textId="77777777" w:rsidTr="00173C77">
        <w:trPr>
          <w:trHeight w:val="111"/>
        </w:trPr>
        <w:tc>
          <w:tcPr>
            <w:tcW w:w="3965" w:type="dxa"/>
            <w:vAlign w:val="center"/>
          </w:tcPr>
          <w:p w14:paraId="6E3BD17E" w14:textId="77777777" w:rsidR="00173C77" w:rsidRPr="004C1B42" w:rsidRDefault="00173C77" w:rsidP="00944078">
            <w:pPr>
              <w:spacing w:before="80" w:after="80"/>
              <w:rPr>
                <w:rFonts w:cstheme="minorHAnsi"/>
                <w:b/>
              </w:rPr>
            </w:pPr>
            <w:r w:rsidRPr="004C1B42">
              <w:rPr>
                <w:rFonts w:cstheme="minorHAnsi"/>
                <w:b/>
              </w:rPr>
              <w:t>Risk</w:t>
            </w:r>
          </w:p>
        </w:tc>
        <w:tc>
          <w:tcPr>
            <w:tcW w:w="1216" w:type="dxa"/>
            <w:vAlign w:val="center"/>
          </w:tcPr>
          <w:p w14:paraId="07E0CDC8" w14:textId="77777777" w:rsidR="00173C77" w:rsidRPr="004C1B42" w:rsidRDefault="00173C77" w:rsidP="00944078">
            <w:pPr>
              <w:spacing w:before="80" w:after="80"/>
              <w:jc w:val="center"/>
              <w:rPr>
                <w:rFonts w:cstheme="minorHAnsi"/>
                <w:b/>
              </w:rPr>
            </w:pPr>
            <w:r w:rsidRPr="004C1B42">
              <w:rPr>
                <w:rFonts w:cstheme="minorHAnsi"/>
                <w:b/>
              </w:rPr>
              <w:t>C</w:t>
            </w:r>
          </w:p>
        </w:tc>
        <w:tc>
          <w:tcPr>
            <w:tcW w:w="991" w:type="dxa"/>
            <w:vAlign w:val="center"/>
          </w:tcPr>
          <w:p w14:paraId="564320A3" w14:textId="77777777" w:rsidR="00173C77" w:rsidRPr="004C1B42" w:rsidRDefault="00173C77" w:rsidP="00944078">
            <w:pPr>
              <w:spacing w:before="80" w:after="80"/>
              <w:jc w:val="center"/>
              <w:rPr>
                <w:rFonts w:cstheme="minorHAnsi"/>
                <w:b/>
              </w:rPr>
            </w:pPr>
            <w:r w:rsidRPr="004C1B42">
              <w:rPr>
                <w:rFonts w:cstheme="minorHAnsi"/>
                <w:b/>
              </w:rPr>
              <w:t>L</w:t>
            </w:r>
          </w:p>
        </w:tc>
        <w:tc>
          <w:tcPr>
            <w:tcW w:w="1004" w:type="dxa"/>
            <w:vAlign w:val="center"/>
          </w:tcPr>
          <w:p w14:paraId="6847E2C8" w14:textId="77777777" w:rsidR="00173C77" w:rsidRPr="004C1B42" w:rsidRDefault="00173C77" w:rsidP="00944078">
            <w:pPr>
              <w:spacing w:before="80" w:after="80"/>
              <w:jc w:val="center"/>
              <w:rPr>
                <w:rFonts w:cstheme="minorHAnsi"/>
                <w:b/>
              </w:rPr>
            </w:pPr>
            <w:r w:rsidRPr="004C1B42">
              <w:rPr>
                <w:rFonts w:cstheme="minorHAnsi"/>
                <w:b/>
              </w:rPr>
              <w:t>Risk Rating</w:t>
            </w:r>
          </w:p>
        </w:tc>
        <w:tc>
          <w:tcPr>
            <w:tcW w:w="4873" w:type="dxa"/>
            <w:vAlign w:val="center"/>
          </w:tcPr>
          <w:p w14:paraId="28D3FD22" w14:textId="77777777" w:rsidR="00173C77" w:rsidRPr="004C1B42" w:rsidRDefault="00173C77" w:rsidP="00944078">
            <w:pPr>
              <w:spacing w:before="80" w:after="80"/>
              <w:jc w:val="center"/>
              <w:rPr>
                <w:rFonts w:cstheme="minorHAnsi"/>
                <w:b/>
              </w:rPr>
            </w:pPr>
            <w:r w:rsidRPr="004C1B42">
              <w:rPr>
                <w:rFonts w:cstheme="minorHAnsi"/>
                <w:b/>
              </w:rPr>
              <w:t>Mitigation Strategy</w:t>
            </w:r>
          </w:p>
        </w:tc>
      </w:tr>
      <w:tr w:rsidR="00173C77" w:rsidRPr="004C1B42" w14:paraId="35AC23A5" w14:textId="77777777" w:rsidTr="00173C77">
        <w:trPr>
          <w:cnfStyle w:val="000000010000" w:firstRow="0" w:lastRow="0" w:firstColumn="0" w:lastColumn="0" w:oddVBand="0" w:evenVBand="0" w:oddHBand="0" w:evenHBand="1" w:firstRowFirstColumn="0" w:firstRowLastColumn="0" w:lastRowFirstColumn="0" w:lastRowLastColumn="0"/>
          <w:trHeight w:val="208"/>
        </w:trPr>
        <w:sdt>
          <w:sdtPr>
            <w:rPr>
              <w:rFonts w:cstheme="minorHAnsi"/>
              <w:bCs/>
              <w:sz w:val="18"/>
              <w:szCs w:val="18"/>
            </w:rPr>
            <w:id w:val="-2017605422"/>
            <w:placeholder>
              <w:docPart w:val="F856C81C80F146F480F702D72819B598"/>
            </w:placeholder>
            <w:showingPlcHdr/>
          </w:sdtPr>
          <w:sdtContent>
            <w:tc>
              <w:tcPr>
                <w:tcW w:w="3965" w:type="dxa"/>
                <w:vAlign w:val="center"/>
              </w:tcPr>
              <w:p w14:paraId="68A3D350" w14:textId="77777777" w:rsidR="00173C77" w:rsidRPr="004C1B42" w:rsidRDefault="00173C77" w:rsidP="00944078">
                <w:pPr>
                  <w:spacing w:before="80" w:after="80"/>
                  <w:rPr>
                    <w:rFonts w:cstheme="minorHAnsi"/>
                    <w:bCs/>
                    <w:sz w:val="18"/>
                    <w:szCs w:val="18"/>
                  </w:rPr>
                </w:pPr>
                <w:r w:rsidRPr="004C1B42">
                  <w:rPr>
                    <w:rStyle w:val="PlaceholderText"/>
                    <w:rFonts w:cstheme="minorHAnsi"/>
                  </w:rPr>
                  <w:t>Click here to enter risk</w:t>
                </w:r>
              </w:p>
            </w:tc>
          </w:sdtContent>
        </w:sdt>
        <w:tc>
          <w:tcPr>
            <w:tcW w:w="1216" w:type="dxa"/>
            <w:vAlign w:val="center"/>
          </w:tcPr>
          <w:p w14:paraId="6FEE9F18" w14:textId="77777777" w:rsidR="00173C77" w:rsidRPr="004C1B42" w:rsidRDefault="00000000" w:rsidP="00944078">
            <w:pPr>
              <w:spacing w:before="80" w:after="80"/>
              <w:rPr>
                <w:rFonts w:cstheme="minorHAnsi"/>
                <w:bCs/>
                <w:color w:val="808080" w:themeColor="background1" w:themeShade="80"/>
                <w:sz w:val="18"/>
                <w:szCs w:val="18"/>
              </w:rPr>
            </w:pPr>
            <w:sdt>
              <w:sdtPr>
                <w:rPr>
                  <w:rFonts w:cstheme="minorHAnsi"/>
                  <w:bCs/>
                  <w:color w:val="808080" w:themeColor="background1" w:themeShade="80"/>
                  <w:sz w:val="18"/>
                  <w:szCs w:val="18"/>
                </w:rPr>
                <w:alias w:val="Consequence"/>
                <w:tag w:val="Consequence"/>
                <w:id w:val="109551778"/>
                <w:placeholder>
                  <w:docPart w:val="F12C9290D2774DD7986A3FF91CB9C544"/>
                </w:placeholder>
                <w:dropDownList>
                  <w:listItem w:displayText="Negligible" w:value="Negligible"/>
                  <w:listItem w:displayText="Minor" w:value="Minor"/>
                  <w:listItem w:displayText="Moderate" w:value="Moderate"/>
                  <w:listItem w:displayText="Major" w:value="Major"/>
                  <w:listItem w:displayText="Severe" w:value="Severe"/>
                </w:dropDownList>
              </w:sdtPr>
              <w:sdtContent>
                <w:r w:rsidR="00173C77" w:rsidRPr="004C1B42">
                  <w:rPr>
                    <w:rFonts w:cstheme="minorHAnsi"/>
                    <w:bCs/>
                    <w:color w:val="808080" w:themeColor="background1" w:themeShade="80"/>
                    <w:sz w:val="18"/>
                    <w:szCs w:val="18"/>
                  </w:rPr>
                  <w:t>Select Consequence</w:t>
                </w:r>
              </w:sdtContent>
            </w:sdt>
          </w:p>
        </w:tc>
        <w:sdt>
          <w:sdtPr>
            <w:rPr>
              <w:rFonts w:cstheme="minorHAnsi"/>
              <w:bCs/>
              <w:color w:val="808080" w:themeColor="background1" w:themeShade="80"/>
              <w:sz w:val="18"/>
              <w:szCs w:val="18"/>
            </w:rPr>
            <w:alias w:val="Likelihood"/>
            <w:tag w:val="Likelihood"/>
            <w:id w:val="-704645579"/>
            <w:placeholder>
              <w:docPart w:val="F12C9290D2774DD7986A3FF91CB9C544"/>
            </w:placeholder>
            <w:dropDownList>
              <w:listItem w:displayText="Almost Certain" w:value="Almost Certain"/>
              <w:listItem w:displayText="Likely" w:value="Likely"/>
              <w:listItem w:displayText="Possible" w:value="Possible"/>
              <w:listItem w:displayText="Unlikely" w:value="Unlikely"/>
              <w:listItem w:displayText="Rare" w:value="Rare"/>
            </w:dropDownList>
          </w:sdtPr>
          <w:sdtContent>
            <w:tc>
              <w:tcPr>
                <w:tcW w:w="991" w:type="dxa"/>
                <w:vAlign w:val="center"/>
              </w:tcPr>
              <w:p w14:paraId="305A3F4D" w14:textId="77777777" w:rsidR="00173C77" w:rsidRPr="004C1B42" w:rsidRDefault="00173C77" w:rsidP="00944078">
                <w:pPr>
                  <w:spacing w:before="80" w:after="80"/>
                  <w:rPr>
                    <w:rFonts w:cstheme="minorHAnsi"/>
                    <w:bCs/>
                    <w:color w:val="808080" w:themeColor="background1" w:themeShade="80"/>
                    <w:sz w:val="18"/>
                    <w:szCs w:val="18"/>
                  </w:rPr>
                </w:pPr>
                <w:r w:rsidRPr="004C1B42">
                  <w:rPr>
                    <w:rFonts w:cstheme="minorHAnsi"/>
                    <w:bCs/>
                    <w:color w:val="808080" w:themeColor="background1" w:themeShade="80"/>
                    <w:sz w:val="18"/>
                    <w:szCs w:val="18"/>
                  </w:rPr>
                  <w:t>Select Likelihood</w:t>
                </w:r>
              </w:p>
            </w:tc>
          </w:sdtContent>
        </w:sdt>
        <w:sdt>
          <w:sdtPr>
            <w:rPr>
              <w:rFonts w:cstheme="minorHAnsi"/>
              <w:bCs/>
              <w:color w:val="808080" w:themeColor="background1" w:themeShade="80"/>
              <w:sz w:val="18"/>
              <w:szCs w:val="18"/>
            </w:rPr>
            <w:alias w:val="Risk Rating"/>
            <w:tag w:val="Risk Rating"/>
            <w:id w:val="-1333533848"/>
            <w:placeholder>
              <w:docPart w:val="F12C9290D2774DD7986A3FF91CB9C544"/>
            </w:placeholder>
            <w:dropDownList>
              <w:listItem w:displayText="Low" w:value="Low"/>
              <w:listItem w:displayText="Medium" w:value="Medium"/>
              <w:listItem w:displayText="High" w:value="High"/>
              <w:listItem w:displayText="Very High" w:value="Very High"/>
            </w:dropDownList>
          </w:sdtPr>
          <w:sdtContent>
            <w:tc>
              <w:tcPr>
                <w:tcW w:w="1004" w:type="dxa"/>
                <w:vAlign w:val="center"/>
              </w:tcPr>
              <w:p w14:paraId="113B2FE3" w14:textId="77777777" w:rsidR="00173C77" w:rsidRPr="004C1B42" w:rsidRDefault="00173C77" w:rsidP="00944078">
                <w:pPr>
                  <w:spacing w:before="80" w:after="80"/>
                  <w:rPr>
                    <w:rFonts w:cstheme="minorHAnsi"/>
                    <w:bCs/>
                    <w:color w:val="808080" w:themeColor="background1" w:themeShade="80"/>
                    <w:sz w:val="18"/>
                    <w:szCs w:val="18"/>
                  </w:rPr>
                </w:pPr>
                <w:r w:rsidRPr="004C1B42">
                  <w:rPr>
                    <w:rFonts w:cstheme="minorHAnsi"/>
                    <w:bCs/>
                    <w:color w:val="808080" w:themeColor="background1" w:themeShade="80"/>
                    <w:sz w:val="18"/>
                    <w:szCs w:val="18"/>
                  </w:rPr>
                  <w:t>Select Risk Rating</w:t>
                </w:r>
              </w:p>
            </w:tc>
          </w:sdtContent>
        </w:sdt>
        <w:sdt>
          <w:sdtPr>
            <w:rPr>
              <w:rFonts w:cstheme="minorHAnsi"/>
              <w:bCs/>
              <w:sz w:val="18"/>
              <w:szCs w:val="18"/>
            </w:rPr>
            <w:id w:val="1491053394"/>
            <w:placeholder>
              <w:docPart w:val="76450414EE6F4706A9952A3CBFEE7B98"/>
            </w:placeholder>
            <w:showingPlcHdr/>
          </w:sdtPr>
          <w:sdtContent>
            <w:tc>
              <w:tcPr>
                <w:tcW w:w="4873" w:type="dxa"/>
                <w:vAlign w:val="center"/>
              </w:tcPr>
              <w:p w14:paraId="26A8D2CF" w14:textId="77777777" w:rsidR="00173C77" w:rsidRPr="004C1B42" w:rsidRDefault="00173C77" w:rsidP="00944078">
                <w:pPr>
                  <w:spacing w:before="80" w:after="80"/>
                  <w:rPr>
                    <w:rFonts w:cstheme="minorHAnsi"/>
                    <w:bCs/>
                    <w:sz w:val="18"/>
                    <w:szCs w:val="18"/>
                  </w:rPr>
                </w:pPr>
                <w:r w:rsidRPr="004C1B42">
                  <w:rPr>
                    <w:rStyle w:val="PlaceholderText"/>
                    <w:rFonts w:cstheme="minorHAnsi"/>
                  </w:rPr>
                  <w:t>Click here to enter mitigation strategy</w:t>
                </w:r>
              </w:p>
            </w:tc>
          </w:sdtContent>
        </w:sdt>
      </w:tr>
      <w:tr w:rsidR="00173C77" w:rsidRPr="004C1B42" w14:paraId="77571F3F" w14:textId="77777777" w:rsidTr="00173C77">
        <w:trPr>
          <w:trHeight w:val="195"/>
        </w:trPr>
        <w:sdt>
          <w:sdtPr>
            <w:rPr>
              <w:rFonts w:cstheme="minorHAnsi"/>
              <w:bCs/>
              <w:sz w:val="18"/>
              <w:szCs w:val="18"/>
            </w:rPr>
            <w:id w:val="796342154"/>
            <w:placeholder>
              <w:docPart w:val="A8D22F13E1F5428CA31C4E5946EA7A4B"/>
            </w:placeholder>
            <w:showingPlcHdr/>
          </w:sdtPr>
          <w:sdtContent>
            <w:tc>
              <w:tcPr>
                <w:tcW w:w="3965" w:type="dxa"/>
              </w:tcPr>
              <w:p w14:paraId="27E03F9E" w14:textId="77777777" w:rsidR="00173C77" w:rsidRPr="004C1B42" w:rsidRDefault="00173C77" w:rsidP="00944078">
                <w:pPr>
                  <w:spacing w:before="80" w:after="80"/>
                  <w:rPr>
                    <w:rFonts w:cstheme="minorHAnsi"/>
                    <w:bCs/>
                    <w:sz w:val="18"/>
                    <w:szCs w:val="18"/>
                  </w:rPr>
                </w:pPr>
                <w:r w:rsidRPr="004C1B42">
                  <w:rPr>
                    <w:rStyle w:val="PlaceholderText"/>
                    <w:rFonts w:cstheme="minorHAnsi"/>
                  </w:rPr>
                  <w:t>Click here to enter risk</w:t>
                </w:r>
              </w:p>
            </w:tc>
          </w:sdtContent>
        </w:sdt>
        <w:tc>
          <w:tcPr>
            <w:tcW w:w="1216" w:type="dxa"/>
            <w:vAlign w:val="center"/>
          </w:tcPr>
          <w:p w14:paraId="60F55F99" w14:textId="77777777" w:rsidR="00173C77" w:rsidRPr="004C1B42" w:rsidRDefault="00000000" w:rsidP="00944078">
            <w:pPr>
              <w:spacing w:before="80" w:after="80"/>
              <w:rPr>
                <w:rFonts w:cstheme="minorHAnsi"/>
                <w:bCs/>
                <w:sz w:val="18"/>
                <w:szCs w:val="18"/>
              </w:rPr>
            </w:pPr>
            <w:sdt>
              <w:sdtPr>
                <w:rPr>
                  <w:rFonts w:cstheme="minorHAnsi"/>
                  <w:bCs/>
                  <w:color w:val="808080" w:themeColor="background1" w:themeShade="80"/>
                  <w:sz w:val="18"/>
                  <w:szCs w:val="18"/>
                </w:rPr>
                <w:alias w:val="Consequence"/>
                <w:tag w:val="Consequence"/>
                <w:id w:val="-323974228"/>
                <w:placeholder>
                  <w:docPart w:val="3CD9A9D271C64C85A4B801B07B3471F7"/>
                </w:placeholder>
                <w:dropDownList>
                  <w:listItem w:displayText="Negligible" w:value="Negligible"/>
                  <w:listItem w:displayText="Minor" w:value="Minor"/>
                  <w:listItem w:displayText="Moderate" w:value="Moderate"/>
                  <w:listItem w:displayText="Major" w:value="Major"/>
                  <w:listItem w:displayText="Severe" w:value="Severe"/>
                </w:dropDownList>
              </w:sdtPr>
              <w:sdtContent>
                <w:r w:rsidR="00173C77" w:rsidRPr="004C1B42">
                  <w:rPr>
                    <w:rFonts w:cstheme="minorHAnsi"/>
                    <w:bCs/>
                    <w:color w:val="808080" w:themeColor="background1" w:themeShade="80"/>
                    <w:sz w:val="18"/>
                    <w:szCs w:val="18"/>
                  </w:rPr>
                  <w:t>Select Consequence</w:t>
                </w:r>
              </w:sdtContent>
            </w:sdt>
          </w:p>
        </w:tc>
        <w:sdt>
          <w:sdtPr>
            <w:rPr>
              <w:rFonts w:cstheme="minorHAnsi"/>
              <w:bCs/>
              <w:color w:val="808080" w:themeColor="background1" w:themeShade="80"/>
              <w:sz w:val="18"/>
              <w:szCs w:val="18"/>
            </w:rPr>
            <w:alias w:val="Likelihood"/>
            <w:tag w:val="Likelihood"/>
            <w:id w:val="-1703166670"/>
            <w:placeholder>
              <w:docPart w:val="D49A0ED0E8E34BFE80D20F703B5AE187"/>
            </w:placeholder>
            <w:dropDownList>
              <w:listItem w:displayText="Almost Certain" w:value="Almost Certain"/>
              <w:listItem w:displayText="Likely" w:value="Likely"/>
              <w:listItem w:displayText="Possible" w:value="Possible"/>
              <w:listItem w:displayText="Unlikely" w:value="Unlikely"/>
              <w:listItem w:displayText="Rare" w:value="Rare"/>
            </w:dropDownList>
          </w:sdtPr>
          <w:sdtContent>
            <w:tc>
              <w:tcPr>
                <w:tcW w:w="991" w:type="dxa"/>
                <w:vAlign w:val="center"/>
              </w:tcPr>
              <w:p w14:paraId="40614A32" w14:textId="77777777" w:rsidR="00173C77" w:rsidRPr="004C1B42" w:rsidRDefault="00173C77" w:rsidP="00944078">
                <w:pPr>
                  <w:spacing w:before="80" w:after="80"/>
                  <w:rPr>
                    <w:rFonts w:cstheme="minorHAnsi"/>
                    <w:bCs/>
                    <w:sz w:val="18"/>
                    <w:szCs w:val="18"/>
                  </w:rPr>
                </w:pPr>
                <w:r w:rsidRPr="004C1B42">
                  <w:rPr>
                    <w:rFonts w:cstheme="minorHAnsi"/>
                    <w:bCs/>
                    <w:color w:val="808080" w:themeColor="background1" w:themeShade="80"/>
                    <w:sz w:val="18"/>
                    <w:szCs w:val="18"/>
                  </w:rPr>
                  <w:t>Select Likelihood</w:t>
                </w:r>
              </w:p>
            </w:tc>
          </w:sdtContent>
        </w:sdt>
        <w:sdt>
          <w:sdtPr>
            <w:rPr>
              <w:rFonts w:cstheme="minorHAnsi"/>
              <w:bCs/>
              <w:color w:val="808080" w:themeColor="background1" w:themeShade="80"/>
              <w:sz w:val="18"/>
              <w:szCs w:val="18"/>
            </w:rPr>
            <w:alias w:val="Risk Rating"/>
            <w:tag w:val="Risk Rating"/>
            <w:id w:val="-2021923809"/>
            <w:placeholder>
              <w:docPart w:val="03928F586C894FA0934B9C824D6CAE8C"/>
            </w:placeholder>
            <w:dropDownList>
              <w:listItem w:displayText="Low" w:value="Low"/>
              <w:listItem w:displayText="Medium" w:value="Medium"/>
              <w:listItem w:displayText="High" w:value="High"/>
              <w:listItem w:displayText="Very High" w:value="Very High"/>
            </w:dropDownList>
          </w:sdtPr>
          <w:sdtContent>
            <w:tc>
              <w:tcPr>
                <w:tcW w:w="1004" w:type="dxa"/>
                <w:vAlign w:val="center"/>
              </w:tcPr>
              <w:p w14:paraId="6F68434B" w14:textId="77777777" w:rsidR="00173C77" w:rsidRPr="004C1B42" w:rsidRDefault="00173C77" w:rsidP="00944078">
                <w:pPr>
                  <w:spacing w:before="80" w:after="80"/>
                  <w:rPr>
                    <w:rFonts w:cstheme="minorHAnsi"/>
                    <w:bCs/>
                    <w:sz w:val="18"/>
                    <w:szCs w:val="18"/>
                  </w:rPr>
                </w:pPr>
                <w:r w:rsidRPr="004C1B42">
                  <w:rPr>
                    <w:rFonts w:cstheme="minorHAnsi"/>
                    <w:bCs/>
                    <w:color w:val="808080" w:themeColor="background1" w:themeShade="80"/>
                    <w:sz w:val="18"/>
                    <w:szCs w:val="18"/>
                  </w:rPr>
                  <w:t>Select Risk Rating</w:t>
                </w:r>
              </w:p>
            </w:tc>
          </w:sdtContent>
        </w:sdt>
        <w:sdt>
          <w:sdtPr>
            <w:rPr>
              <w:rFonts w:cstheme="minorHAnsi"/>
              <w:bCs/>
              <w:sz w:val="18"/>
              <w:szCs w:val="18"/>
            </w:rPr>
            <w:id w:val="-250513130"/>
            <w:placeholder>
              <w:docPart w:val="8DFFB38D854F45499C6F0795E510FF87"/>
            </w:placeholder>
            <w:showingPlcHdr/>
          </w:sdtPr>
          <w:sdtContent>
            <w:tc>
              <w:tcPr>
                <w:tcW w:w="4873" w:type="dxa"/>
              </w:tcPr>
              <w:p w14:paraId="0DEA7A01" w14:textId="77777777" w:rsidR="00173C77" w:rsidRPr="004C1B42" w:rsidRDefault="00173C77" w:rsidP="00944078">
                <w:pPr>
                  <w:spacing w:before="80" w:after="80"/>
                  <w:rPr>
                    <w:rFonts w:cstheme="minorHAnsi"/>
                    <w:bCs/>
                    <w:sz w:val="18"/>
                    <w:szCs w:val="18"/>
                  </w:rPr>
                </w:pPr>
                <w:r w:rsidRPr="004C1B42">
                  <w:rPr>
                    <w:rStyle w:val="PlaceholderText"/>
                    <w:rFonts w:cstheme="minorHAnsi"/>
                  </w:rPr>
                  <w:t>Click here to enter mitigation strategy</w:t>
                </w:r>
              </w:p>
            </w:tc>
          </w:sdtContent>
        </w:sdt>
      </w:tr>
      <w:tr w:rsidR="00173C77" w:rsidRPr="004C1B42" w14:paraId="65D868CF" w14:textId="77777777" w:rsidTr="00173C77">
        <w:trPr>
          <w:cnfStyle w:val="000000010000" w:firstRow="0" w:lastRow="0" w:firstColumn="0" w:lastColumn="0" w:oddVBand="0" w:evenVBand="0" w:oddHBand="0" w:evenHBand="1" w:firstRowFirstColumn="0" w:firstRowLastColumn="0" w:lastRowFirstColumn="0" w:lastRowLastColumn="0"/>
          <w:trHeight w:val="195"/>
        </w:trPr>
        <w:sdt>
          <w:sdtPr>
            <w:rPr>
              <w:rFonts w:cstheme="minorHAnsi"/>
              <w:bCs/>
              <w:sz w:val="18"/>
              <w:szCs w:val="18"/>
            </w:rPr>
            <w:id w:val="-217133042"/>
            <w:placeholder>
              <w:docPart w:val="86C23E96F55849D9832924E0D1FDE82C"/>
            </w:placeholder>
            <w:showingPlcHdr/>
          </w:sdtPr>
          <w:sdtContent>
            <w:tc>
              <w:tcPr>
                <w:tcW w:w="3965" w:type="dxa"/>
              </w:tcPr>
              <w:p w14:paraId="6456BE81" w14:textId="77777777" w:rsidR="00173C77" w:rsidRPr="004C1B42" w:rsidRDefault="00173C77" w:rsidP="00944078">
                <w:pPr>
                  <w:spacing w:before="80" w:after="80"/>
                  <w:rPr>
                    <w:rFonts w:cstheme="minorHAnsi"/>
                    <w:bCs/>
                    <w:sz w:val="18"/>
                    <w:szCs w:val="18"/>
                  </w:rPr>
                </w:pPr>
                <w:r w:rsidRPr="004C1B42">
                  <w:rPr>
                    <w:rStyle w:val="PlaceholderText"/>
                    <w:rFonts w:cstheme="minorHAnsi"/>
                  </w:rPr>
                  <w:t>Click here to enter risk</w:t>
                </w:r>
              </w:p>
            </w:tc>
          </w:sdtContent>
        </w:sdt>
        <w:tc>
          <w:tcPr>
            <w:tcW w:w="1216" w:type="dxa"/>
            <w:vAlign w:val="center"/>
          </w:tcPr>
          <w:p w14:paraId="6ED73633" w14:textId="77777777" w:rsidR="00173C77" w:rsidRPr="004C1B42" w:rsidRDefault="00000000" w:rsidP="00944078">
            <w:pPr>
              <w:spacing w:before="80" w:after="80"/>
              <w:rPr>
                <w:rFonts w:cstheme="minorHAnsi"/>
                <w:bCs/>
                <w:sz w:val="18"/>
                <w:szCs w:val="18"/>
              </w:rPr>
            </w:pPr>
            <w:sdt>
              <w:sdtPr>
                <w:rPr>
                  <w:rFonts w:cstheme="minorHAnsi"/>
                  <w:bCs/>
                  <w:color w:val="808080" w:themeColor="background1" w:themeShade="80"/>
                  <w:sz w:val="18"/>
                  <w:szCs w:val="18"/>
                </w:rPr>
                <w:alias w:val="Consequence"/>
                <w:tag w:val="Consequence"/>
                <w:id w:val="-874467736"/>
                <w:placeholder>
                  <w:docPart w:val="1AAAD19A9EF2499BB8D6B49FA4DBF60E"/>
                </w:placeholder>
                <w:dropDownList>
                  <w:listItem w:displayText="Negligible" w:value="Negligible"/>
                  <w:listItem w:displayText="Minor" w:value="Minor"/>
                  <w:listItem w:displayText="Moderate" w:value="Moderate"/>
                  <w:listItem w:displayText="Major" w:value="Major"/>
                  <w:listItem w:displayText="Severe" w:value="Severe"/>
                </w:dropDownList>
              </w:sdtPr>
              <w:sdtContent>
                <w:r w:rsidR="00173C77" w:rsidRPr="004C1B42">
                  <w:rPr>
                    <w:rFonts w:cstheme="minorHAnsi"/>
                    <w:bCs/>
                    <w:color w:val="808080" w:themeColor="background1" w:themeShade="80"/>
                    <w:sz w:val="18"/>
                    <w:szCs w:val="18"/>
                  </w:rPr>
                  <w:t>Select Consequence</w:t>
                </w:r>
              </w:sdtContent>
            </w:sdt>
          </w:p>
        </w:tc>
        <w:sdt>
          <w:sdtPr>
            <w:rPr>
              <w:rFonts w:cstheme="minorHAnsi"/>
              <w:bCs/>
              <w:color w:val="808080" w:themeColor="background1" w:themeShade="80"/>
              <w:sz w:val="18"/>
              <w:szCs w:val="18"/>
            </w:rPr>
            <w:alias w:val="Likelihood"/>
            <w:tag w:val="Likelihood"/>
            <w:id w:val="729501312"/>
            <w:placeholder>
              <w:docPart w:val="80EC95183A004E14AC7EFCE4E5C9F560"/>
            </w:placeholder>
            <w:dropDownList>
              <w:listItem w:displayText="Almost Certain" w:value="Almost Certain"/>
              <w:listItem w:displayText="Likely" w:value="Likely"/>
              <w:listItem w:displayText="Possible" w:value="Possible"/>
              <w:listItem w:displayText="Unlikely" w:value="Unlikely"/>
              <w:listItem w:displayText="Rare" w:value="Rare"/>
            </w:dropDownList>
          </w:sdtPr>
          <w:sdtContent>
            <w:tc>
              <w:tcPr>
                <w:tcW w:w="991" w:type="dxa"/>
                <w:vAlign w:val="center"/>
              </w:tcPr>
              <w:p w14:paraId="51472C7A" w14:textId="77777777" w:rsidR="00173C77" w:rsidRPr="004C1B42" w:rsidRDefault="00173C77" w:rsidP="00944078">
                <w:pPr>
                  <w:spacing w:before="80" w:after="80"/>
                  <w:rPr>
                    <w:rFonts w:cstheme="minorHAnsi"/>
                    <w:bCs/>
                    <w:sz w:val="18"/>
                    <w:szCs w:val="18"/>
                  </w:rPr>
                </w:pPr>
                <w:r w:rsidRPr="004C1B42">
                  <w:rPr>
                    <w:rFonts w:cstheme="minorHAnsi"/>
                    <w:bCs/>
                    <w:color w:val="808080" w:themeColor="background1" w:themeShade="80"/>
                    <w:sz w:val="18"/>
                    <w:szCs w:val="18"/>
                  </w:rPr>
                  <w:t>Select Likelihood</w:t>
                </w:r>
              </w:p>
            </w:tc>
          </w:sdtContent>
        </w:sdt>
        <w:sdt>
          <w:sdtPr>
            <w:rPr>
              <w:rFonts w:cstheme="minorHAnsi"/>
              <w:bCs/>
              <w:color w:val="808080" w:themeColor="background1" w:themeShade="80"/>
              <w:sz w:val="18"/>
              <w:szCs w:val="18"/>
            </w:rPr>
            <w:alias w:val="Risk Rating"/>
            <w:tag w:val="Risk Rating"/>
            <w:id w:val="-234010849"/>
            <w:placeholder>
              <w:docPart w:val="2B44530C7307485798664C8DDBBEE523"/>
            </w:placeholder>
            <w:dropDownList>
              <w:listItem w:displayText="Low" w:value="Low"/>
              <w:listItem w:displayText="Medium" w:value="Medium"/>
              <w:listItem w:displayText="High" w:value="High"/>
              <w:listItem w:displayText="Very High" w:value="Very High"/>
            </w:dropDownList>
          </w:sdtPr>
          <w:sdtContent>
            <w:tc>
              <w:tcPr>
                <w:tcW w:w="1004" w:type="dxa"/>
                <w:vAlign w:val="center"/>
              </w:tcPr>
              <w:p w14:paraId="3282182B" w14:textId="77777777" w:rsidR="00173C77" w:rsidRPr="004C1B42" w:rsidRDefault="00173C77" w:rsidP="00944078">
                <w:pPr>
                  <w:spacing w:before="80" w:after="80"/>
                  <w:rPr>
                    <w:rFonts w:cstheme="minorHAnsi"/>
                    <w:bCs/>
                    <w:sz w:val="18"/>
                    <w:szCs w:val="18"/>
                  </w:rPr>
                </w:pPr>
                <w:r w:rsidRPr="004C1B42">
                  <w:rPr>
                    <w:rFonts w:cstheme="minorHAnsi"/>
                    <w:bCs/>
                    <w:color w:val="808080" w:themeColor="background1" w:themeShade="80"/>
                    <w:sz w:val="18"/>
                    <w:szCs w:val="18"/>
                  </w:rPr>
                  <w:t>Select Risk Rating</w:t>
                </w:r>
              </w:p>
            </w:tc>
          </w:sdtContent>
        </w:sdt>
        <w:sdt>
          <w:sdtPr>
            <w:rPr>
              <w:rFonts w:cstheme="minorHAnsi"/>
              <w:bCs/>
              <w:sz w:val="18"/>
              <w:szCs w:val="18"/>
            </w:rPr>
            <w:id w:val="1969543338"/>
            <w:placeholder>
              <w:docPart w:val="94BB44E914114104BF26183A8F61626C"/>
            </w:placeholder>
            <w:showingPlcHdr/>
          </w:sdtPr>
          <w:sdtContent>
            <w:tc>
              <w:tcPr>
                <w:tcW w:w="4873" w:type="dxa"/>
              </w:tcPr>
              <w:p w14:paraId="43E5E6EA" w14:textId="77777777" w:rsidR="00173C77" w:rsidRPr="004C1B42" w:rsidRDefault="00173C77" w:rsidP="00944078">
                <w:pPr>
                  <w:spacing w:before="80" w:after="80"/>
                  <w:rPr>
                    <w:rFonts w:cstheme="minorHAnsi"/>
                    <w:bCs/>
                    <w:sz w:val="18"/>
                    <w:szCs w:val="18"/>
                  </w:rPr>
                </w:pPr>
                <w:r w:rsidRPr="004C1B42">
                  <w:rPr>
                    <w:rStyle w:val="PlaceholderText"/>
                    <w:rFonts w:cstheme="minorHAnsi"/>
                  </w:rPr>
                  <w:t>Click here to enter mitigation strategy</w:t>
                </w:r>
              </w:p>
            </w:tc>
          </w:sdtContent>
        </w:sdt>
      </w:tr>
      <w:tr w:rsidR="00173C77" w:rsidRPr="004C1B42" w14:paraId="518E6441" w14:textId="77777777" w:rsidTr="00173C77">
        <w:trPr>
          <w:trHeight w:val="195"/>
        </w:trPr>
        <w:sdt>
          <w:sdtPr>
            <w:rPr>
              <w:rFonts w:cstheme="minorHAnsi"/>
              <w:bCs/>
              <w:sz w:val="18"/>
              <w:szCs w:val="18"/>
            </w:rPr>
            <w:id w:val="1494060850"/>
            <w:placeholder>
              <w:docPart w:val="060D88CDEE8B43A98AFE0B8D635A0FA0"/>
            </w:placeholder>
            <w:showingPlcHdr/>
          </w:sdtPr>
          <w:sdtContent>
            <w:tc>
              <w:tcPr>
                <w:tcW w:w="3965" w:type="dxa"/>
              </w:tcPr>
              <w:p w14:paraId="3A39CA2E" w14:textId="77777777" w:rsidR="00173C77" w:rsidRPr="004C1B42" w:rsidRDefault="00173C77" w:rsidP="00944078">
                <w:pPr>
                  <w:spacing w:before="80" w:after="80"/>
                  <w:rPr>
                    <w:rFonts w:cstheme="minorHAnsi"/>
                    <w:bCs/>
                    <w:sz w:val="18"/>
                    <w:szCs w:val="18"/>
                  </w:rPr>
                </w:pPr>
                <w:r w:rsidRPr="004C1B42">
                  <w:rPr>
                    <w:rStyle w:val="PlaceholderText"/>
                    <w:rFonts w:cstheme="minorHAnsi"/>
                  </w:rPr>
                  <w:t>Click here to enter risk</w:t>
                </w:r>
              </w:p>
            </w:tc>
          </w:sdtContent>
        </w:sdt>
        <w:tc>
          <w:tcPr>
            <w:tcW w:w="1216" w:type="dxa"/>
            <w:vAlign w:val="center"/>
          </w:tcPr>
          <w:p w14:paraId="560E1FA6" w14:textId="77777777" w:rsidR="00173C77" w:rsidRPr="004C1B42" w:rsidRDefault="00000000" w:rsidP="00944078">
            <w:pPr>
              <w:spacing w:before="80" w:after="80"/>
              <w:rPr>
                <w:rFonts w:cstheme="minorHAnsi"/>
                <w:bCs/>
                <w:sz w:val="18"/>
                <w:szCs w:val="18"/>
              </w:rPr>
            </w:pPr>
            <w:sdt>
              <w:sdtPr>
                <w:rPr>
                  <w:rFonts w:cstheme="minorHAnsi"/>
                  <w:bCs/>
                  <w:color w:val="808080" w:themeColor="background1" w:themeShade="80"/>
                  <w:sz w:val="18"/>
                  <w:szCs w:val="18"/>
                </w:rPr>
                <w:alias w:val="Consequence"/>
                <w:tag w:val="Consequence"/>
                <w:id w:val="1290241566"/>
                <w:placeholder>
                  <w:docPart w:val="E61E453FA4F14D7ABED833BD586C46E9"/>
                </w:placeholder>
                <w:dropDownList>
                  <w:listItem w:displayText="Negligible" w:value="Negligible"/>
                  <w:listItem w:displayText="Minor" w:value="Minor"/>
                  <w:listItem w:displayText="Moderate" w:value="Moderate"/>
                  <w:listItem w:displayText="Major" w:value="Major"/>
                  <w:listItem w:displayText="Severe" w:value="Severe"/>
                </w:dropDownList>
              </w:sdtPr>
              <w:sdtContent>
                <w:r w:rsidR="00173C77" w:rsidRPr="004C1B42">
                  <w:rPr>
                    <w:rFonts w:cstheme="minorHAnsi"/>
                    <w:bCs/>
                    <w:color w:val="808080" w:themeColor="background1" w:themeShade="80"/>
                    <w:sz w:val="18"/>
                    <w:szCs w:val="18"/>
                  </w:rPr>
                  <w:t>Select Consequence</w:t>
                </w:r>
              </w:sdtContent>
            </w:sdt>
          </w:p>
        </w:tc>
        <w:sdt>
          <w:sdtPr>
            <w:rPr>
              <w:rFonts w:cstheme="minorHAnsi"/>
              <w:bCs/>
              <w:color w:val="808080" w:themeColor="background1" w:themeShade="80"/>
              <w:sz w:val="18"/>
              <w:szCs w:val="18"/>
            </w:rPr>
            <w:alias w:val="Likelihood"/>
            <w:tag w:val="Likelihood"/>
            <w:id w:val="1509178795"/>
            <w:placeholder>
              <w:docPart w:val="F4FB14B7B74D415B99CCE87BEB9DDC91"/>
            </w:placeholder>
            <w:dropDownList>
              <w:listItem w:displayText="Almost Certain" w:value="Almost Certain"/>
              <w:listItem w:displayText="Likely" w:value="Likely"/>
              <w:listItem w:displayText="Possible" w:value="Possible"/>
              <w:listItem w:displayText="Unlikely" w:value="Unlikely"/>
              <w:listItem w:displayText="Rare" w:value="Rare"/>
            </w:dropDownList>
          </w:sdtPr>
          <w:sdtContent>
            <w:tc>
              <w:tcPr>
                <w:tcW w:w="991" w:type="dxa"/>
                <w:vAlign w:val="center"/>
              </w:tcPr>
              <w:p w14:paraId="76E11472" w14:textId="77777777" w:rsidR="00173C77" w:rsidRPr="004C1B42" w:rsidRDefault="00173C77" w:rsidP="00944078">
                <w:pPr>
                  <w:spacing w:before="80" w:after="80"/>
                  <w:rPr>
                    <w:rFonts w:cstheme="minorHAnsi"/>
                    <w:bCs/>
                    <w:sz w:val="18"/>
                    <w:szCs w:val="18"/>
                  </w:rPr>
                </w:pPr>
                <w:r w:rsidRPr="004C1B42">
                  <w:rPr>
                    <w:rFonts w:cstheme="minorHAnsi"/>
                    <w:bCs/>
                    <w:color w:val="808080" w:themeColor="background1" w:themeShade="80"/>
                    <w:sz w:val="18"/>
                    <w:szCs w:val="18"/>
                  </w:rPr>
                  <w:t>Select Likelihood</w:t>
                </w:r>
              </w:p>
            </w:tc>
          </w:sdtContent>
        </w:sdt>
        <w:sdt>
          <w:sdtPr>
            <w:rPr>
              <w:rFonts w:cstheme="minorHAnsi"/>
              <w:bCs/>
              <w:color w:val="808080" w:themeColor="background1" w:themeShade="80"/>
              <w:sz w:val="18"/>
              <w:szCs w:val="18"/>
            </w:rPr>
            <w:alias w:val="Risk Rating"/>
            <w:tag w:val="Risk Rating"/>
            <w:id w:val="-1405376967"/>
            <w:placeholder>
              <w:docPart w:val="33C9E8EEFC5B4B96BEE5AE2E1DFB5EE4"/>
            </w:placeholder>
            <w:dropDownList>
              <w:listItem w:displayText="Low" w:value="Low"/>
              <w:listItem w:displayText="Medium" w:value="Medium"/>
              <w:listItem w:displayText="High" w:value="High"/>
              <w:listItem w:displayText="Very High" w:value="Very High"/>
            </w:dropDownList>
          </w:sdtPr>
          <w:sdtContent>
            <w:tc>
              <w:tcPr>
                <w:tcW w:w="1004" w:type="dxa"/>
                <w:vAlign w:val="center"/>
              </w:tcPr>
              <w:p w14:paraId="33DA3DE5" w14:textId="77777777" w:rsidR="00173C77" w:rsidRPr="004C1B42" w:rsidRDefault="00173C77" w:rsidP="00944078">
                <w:pPr>
                  <w:spacing w:before="80" w:after="80"/>
                  <w:rPr>
                    <w:rFonts w:cstheme="minorHAnsi"/>
                    <w:bCs/>
                    <w:sz w:val="18"/>
                    <w:szCs w:val="18"/>
                  </w:rPr>
                </w:pPr>
                <w:r w:rsidRPr="004C1B42">
                  <w:rPr>
                    <w:rFonts w:cstheme="minorHAnsi"/>
                    <w:bCs/>
                    <w:color w:val="808080" w:themeColor="background1" w:themeShade="80"/>
                    <w:sz w:val="18"/>
                    <w:szCs w:val="18"/>
                  </w:rPr>
                  <w:t>Select Risk Rating</w:t>
                </w:r>
              </w:p>
            </w:tc>
          </w:sdtContent>
        </w:sdt>
        <w:sdt>
          <w:sdtPr>
            <w:rPr>
              <w:rFonts w:cstheme="minorHAnsi"/>
              <w:bCs/>
              <w:sz w:val="18"/>
              <w:szCs w:val="18"/>
            </w:rPr>
            <w:id w:val="-1735471284"/>
            <w:placeholder>
              <w:docPart w:val="349996FAC9A8419D930EE01A81E61853"/>
            </w:placeholder>
            <w:showingPlcHdr/>
          </w:sdtPr>
          <w:sdtContent>
            <w:tc>
              <w:tcPr>
                <w:tcW w:w="4873" w:type="dxa"/>
              </w:tcPr>
              <w:p w14:paraId="568543FF" w14:textId="77777777" w:rsidR="00173C77" w:rsidRPr="004C1B42" w:rsidRDefault="00173C77" w:rsidP="00944078">
                <w:pPr>
                  <w:spacing w:before="80" w:after="80"/>
                  <w:rPr>
                    <w:rFonts w:cstheme="minorHAnsi"/>
                    <w:bCs/>
                    <w:sz w:val="18"/>
                    <w:szCs w:val="18"/>
                  </w:rPr>
                </w:pPr>
                <w:r w:rsidRPr="004C1B42">
                  <w:rPr>
                    <w:rStyle w:val="PlaceholderText"/>
                    <w:rFonts w:cstheme="minorHAnsi"/>
                  </w:rPr>
                  <w:t>Click here to enter mitigation strategy</w:t>
                </w:r>
              </w:p>
            </w:tc>
          </w:sdtContent>
        </w:sdt>
      </w:tr>
      <w:tr w:rsidR="00173C77" w:rsidRPr="004C1B42" w14:paraId="24B3FC85" w14:textId="77777777" w:rsidTr="00173C77">
        <w:trPr>
          <w:cnfStyle w:val="000000010000" w:firstRow="0" w:lastRow="0" w:firstColumn="0" w:lastColumn="0" w:oddVBand="0" w:evenVBand="0" w:oddHBand="0" w:evenHBand="1" w:firstRowFirstColumn="0" w:firstRowLastColumn="0" w:lastRowFirstColumn="0" w:lastRowLastColumn="0"/>
          <w:trHeight w:val="195"/>
        </w:trPr>
        <w:sdt>
          <w:sdtPr>
            <w:rPr>
              <w:rFonts w:cstheme="minorHAnsi"/>
              <w:bCs/>
              <w:sz w:val="18"/>
              <w:szCs w:val="18"/>
            </w:rPr>
            <w:id w:val="785081694"/>
            <w:placeholder>
              <w:docPart w:val="80F96830FA30498F87EA9565C4DDD019"/>
            </w:placeholder>
            <w:showingPlcHdr/>
          </w:sdtPr>
          <w:sdtContent>
            <w:tc>
              <w:tcPr>
                <w:tcW w:w="3965" w:type="dxa"/>
              </w:tcPr>
              <w:p w14:paraId="5EA8EA8D" w14:textId="77777777" w:rsidR="00173C77" w:rsidRPr="004C1B42" w:rsidRDefault="00173C77" w:rsidP="00944078">
                <w:pPr>
                  <w:spacing w:before="80" w:after="80"/>
                  <w:rPr>
                    <w:rFonts w:cstheme="minorHAnsi"/>
                    <w:bCs/>
                    <w:sz w:val="18"/>
                    <w:szCs w:val="18"/>
                  </w:rPr>
                </w:pPr>
                <w:r w:rsidRPr="004C1B42">
                  <w:rPr>
                    <w:rStyle w:val="PlaceholderText"/>
                    <w:rFonts w:cstheme="minorHAnsi"/>
                  </w:rPr>
                  <w:t>Click here to enter risk</w:t>
                </w:r>
              </w:p>
            </w:tc>
          </w:sdtContent>
        </w:sdt>
        <w:tc>
          <w:tcPr>
            <w:tcW w:w="1216" w:type="dxa"/>
            <w:vAlign w:val="center"/>
          </w:tcPr>
          <w:p w14:paraId="113B145E" w14:textId="77777777" w:rsidR="00173C77" w:rsidRPr="004C1B42" w:rsidRDefault="00000000" w:rsidP="00944078">
            <w:pPr>
              <w:spacing w:before="80" w:after="80"/>
              <w:rPr>
                <w:rFonts w:cstheme="minorHAnsi"/>
                <w:bCs/>
                <w:sz w:val="18"/>
                <w:szCs w:val="18"/>
              </w:rPr>
            </w:pPr>
            <w:sdt>
              <w:sdtPr>
                <w:rPr>
                  <w:rFonts w:cstheme="minorHAnsi"/>
                  <w:bCs/>
                  <w:color w:val="808080" w:themeColor="background1" w:themeShade="80"/>
                  <w:sz w:val="18"/>
                  <w:szCs w:val="18"/>
                </w:rPr>
                <w:alias w:val="Consequence"/>
                <w:tag w:val="Consequence"/>
                <w:id w:val="-1162617820"/>
                <w:placeholder>
                  <w:docPart w:val="C64941DE6E6E4B46839B8CE19BE2228B"/>
                </w:placeholder>
                <w:dropDownList>
                  <w:listItem w:displayText="Negligible" w:value="Negligible"/>
                  <w:listItem w:displayText="Minor" w:value="Minor"/>
                  <w:listItem w:displayText="Moderate" w:value="Moderate"/>
                  <w:listItem w:displayText="Major" w:value="Major"/>
                  <w:listItem w:displayText="Severe" w:value="Severe"/>
                </w:dropDownList>
              </w:sdtPr>
              <w:sdtContent>
                <w:r w:rsidR="00173C77" w:rsidRPr="004C1B42">
                  <w:rPr>
                    <w:rFonts w:cstheme="minorHAnsi"/>
                    <w:bCs/>
                    <w:color w:val="808080" w:themeColor="background1" w:themeShade="80"/>
                    <w:sz w:val="18"/>
                    <w:szCs w:val="18"/>
                  </w:rPr>
                  <w:t>Select Consequence</w:t>
                </w:r>
              </w:sdtContent>
            </w:sdt>
          </w:p>
        </w:tc>
        <w:sdt>
          <w:sdtPr>
            <w:rPr>
              <w:rFonts w:cstheme="minorHAnsi"/>
              <w:bCs/>
              <w:color w:val="808080" w:themeColor="background1" w:themeShade="80"/>
              <w:sz w:val="18"/>
              <w:szCs w:val="18"/>
            </w:rPr>
            <w:alias w:val="Likelihood"/>
            <w:tag w:val="Likelihood"/>
            <w:id w:val="1506009306"/>
            <w:placeholder>
              <w:docPart w:val="AC6F349738FF4655A6F5199F52F88C72"/>
            </w:placeholder>
            <w:dropDownList>
              <w:listItem w:displayText="Almost Certain" w:value="Almost Certain"/>
              <w:listItem w:displayText="Likely" w:value="Likely"/>
              <w:listItem w:displayText="Possible" w:value="Possible"/>
              <w:listItem w:displayText="Unlikely" w:value="Unlikely"/>
              <w:listItem w:displayText="Rare" w:value="Rare"/>
            </w:dropDownList>
          </w:sdtPr>
          <w:sdtContent>
            <w:tc>
              <w:tcPr>
                <w:tcW w:w="991" w:type="dxa"/>
                <w:vAlign w:val="center"/>
              </w:tcPr>
              <w:p w14:paraId="22891844" w14:textId="77777777" w:rsidR="00173C77" w:rsidRPr="004C1B42" w:rsidRDefault="00173C77" w:rsidP="00944078">
                <w:pPr>
                  <w:spacing w:before="80" w:after="80"/>
                  <w:rPr>
                    <w:rFonts w:cstheme="minorHAnsi"/>
                    <w:bCs/>
                    <w:sz w:val="18"/>
                    <w:szCs w:val="18"/>
                  </w:rPr>
                </w:pPr>
                <w:r w:rsidRPr="004C1B42">
                  <w:rPr>
                    <w:rFonts w:cstheme="minorHAnsi"/>
                    <w:bCs/>
                    <w:color w:val="808080" w:themeColor="background1" w:themeShade="80"/>
                    <w:sz w:val="18"/>
                    <w:szCs w:val="18"/>
                  </w:rPr>
                  <w:t>Select Likelihood</w:t>
                </w:r>
              </w:p>
            </w:tc>
          </w:sdtContent>
        </w:sdt>
        <w:sdt>
          <w:sdtPr>
            <w:rPr>
              <w:rFonts w:cstheme="minorHAnsi"/>
              <w:bCs/>
              <w:color w:val="808080" w:themeColor="background1" w:themeShade="80"/>
              <w:sz w:val="18"/>
              <w:szCs w:val="18"/>
            </w:rPr>
            <w:alias w:val="Risk Rating"/>
            <w:tag w:val="Risk Rating"/>
            <w:id w:val="231671437"/>
            <w:placeholder>
              <w:docPart w:val="028D12D03DE94F5D8EDBF5D4047A162E"/>
            </w:placeholder>
            <w:dropDownList>
              <w:listItem w:displayText="Low" w:value="Low"/>
              <w:listItem w:displayText="Medium" w:value="Medium"/>
              <w:listItem w:displayText="High" w:value="High"/>
              <w:listItem w:displayText="Very High" w:value="Very High"/>
            </w:dropDownList>
          </w:sdtPr>
          <w:sdtContent>
            <w:tc>
              <w:tcPr>
                <w:tcW w:w="1004" w:type="dxa"/>
                <w:vAlign w:val="center"/>
              </w:tcPr>
              <w:p w14:paraId="0074B270" w14:textId="77777777" w:rsidR="00173C77" w:rsidRPr="004C1B42" w:rsidRDefault="00173C77" w:rsidP="00944078">
                <w:pPr>
                  <w:spacing w:before="80" w:after="80"/>
                  <w:rPr>
                    <w:rFonts w:cstheme="minorHAnsi"/>
                    <w:bCs/>
                    <w:sz w:val="18"/>
                    <w:szCs w:val="18"/>
                  </w:rPr>
                </w:pPr>
                <w:r w:rsidRPr="004C1B42">
                  <w:rPr>
                    <w:rFonts w:cstheme="minorHAnsi"/>
                    <w:bCs/>
                    <w:color w:val="808080" w:themeColor="background1" w:themeShade="80"/>
                    <w:sz w:val="18"/>
                    <w:szCs w:val="18"/>
                  </w:rPr>
                  <w:t>Select Risk Rating</w:t>
                </w:r>
              </w:p>
            </w:tc>
          </w:sdtContent>
        </w:sdt>
        <w:sdt>
          <w:sdtPr>
            <w:rPr>
              <w:rFonts w:cstheme="minorHAnsi"/>
              <w:bCs/>
              <w:sz w:val="18"/>
              <w:szCs w:val="18"/>
            </w:rPr>
            <w:id w:val="556974204"/>
            <w:placeholder>
              <w:docPart w:val="483440CC2F2C4CD780E9C90289F87383"/>
            </w:placeholder>
            <w:showingPlcHdr/>
          </w:sdtPr>
          <w:sdtContent>
            <w:tc>
              <w:tcPr>
                <w:tcW w:w="4873" w:type="dxa"/>
              </w:tcPr>
              <w:p w14:paraId="17EE1BFA" w14:textId="77777777" w:rsidR="00173C77" w:rsidRPr="004C1B42" w:rsidRDefault="00173C77" w:rsidP="00944078">
                <w:pPr>
                  <w:spacing w:before="80" w:after="80"/>
                  <w:rPr>
                    <w:rFonts w:cstheme="minorHAnsi"/>
                    <w:bCs/>
                    <w:sz w:val="18"/>
                    <w:szCs w:val="18"/>
                  </w:rPr>
                </w:pPr>
                <w:r w:rsidRPr="004C1B42">
                  <w:rPr>
                    <w:rStyle w:val="PlaceholderText"/>
                    <w:rFonts w:cstheme="minorHAnsi"/>
                  </w:rPr>
                  <w:t>Click here to enter mitigation strategy</w:t>
                </w:r>
              </w:p>
            </w:tc>
          </w:sdtContent>
        </w:sdt>
      </w:tr>
      <w:tr w:rsidR="00173C77" w:rsidRPr="004C1B42" w14:paraId="263C1584" w14:textId="77777777" w:rsidTr="00173C77">
        <w:trPr>
          <w:trHeight w:val="195"/>
        </w:trPr>
        <w:sdt>
          <w:sdtPr>
            <w:rPr>
              <w:rFonts w:cstheme="minorHAnsi"/>
              <w:bCs/>
              <w:sz w:val="18"/>
              <w:szCs w:val="18"/>
            </w:rPr>
            <w:id w:val="2010171856"/>
            <w:placeholder>
              <w:docPart w:val="AEAC7A6728DD463A91FA1BAFFE2ABF4A"/>
            </w:placeholder>
            <w:showingPlcHdr/>
          </w:sdtPr>
          <w:sdtContent>
            <w:tc>
              <w:tcPr>
                <w:tcW w:w="3965" w:type="dxa"/>
              </w:tcPr>
              <w:p w14:paraId="27EB5039" w14:textId="77777777" w:rsidR="00173C77" w:rsidRPr="004C1B42" w:rsidRDefault="00173C77" w:rsidP="00944078">
                <w:pPr>
                  <w:spacing w:before="80" w:after="80"/>
                  <w:rPr>
                    <w:rFonts w:cstheme="minorHAnsi"/>
                    <w:bCs/>
                    <w:sz w:val="18"/>
                    <w:szCs w:val="18"/>
                  </w:rPr>
                </w:pPr>
                <w:r w:rsidRPr="004C1B42">
                  <w:rPr>
                    <w:rStyle w:val="PlaceholderText"/>
                    <w:rFonts w:cstheme="minorHAnsi"/>
                  </w:rPr>
                  <w:t>Click here to enter risk</w:t>
                </w:r>
              </w:p>
            </w:tc>
          </w:sdtContent>
        </w:sdt>
        <w:tc>
          <w:tcPr>
            <w:tcW w:w="1216" w:type="dxa"/>
            <w:vAlign w:val="center"/>
          </w:tcPr>
          <w:p w14:paraId="09716AFF" w14:textId="77777777" w:rsidR="00173C77" w:rsidRPr="004C1B42" w:rsidRDefault="00000000" w:rsidP="00944078">
            <w:pPr>
              <w:spacing w:before="80" w:after="80"/>
              <w:rPr>
                <w:rFonts w:cstheme="minorHAnsi"/>
                <w:bCs/>
                <w:sz w:val="18"/>
                <w:szCs w:val="18"/>
              </w:rPr>
            </w:pPr>
            <w:sdt>
              <w:sdtPr>
                <w:rPr>
                  <w:rFonts w:cstheme="minorHAnsi"/>
                  <w:bCs/>
                  <w:color w:val="808080" w:themeColor="background1" w:themeShade="80"/>
                  <w:sz w:val="18"/>
                  <w:szCs w:val="18"/>
                </w:rPr>
                <w:alias w:val="Consequence"/>
                <w:tag w:val="Consequence"/>
                <w:id w:val="1447581904"/>
                <w:placeholder>
                  <w:docPart w:val="C28A4683FBE0479B94BA80772F11900C"/>
                </w:placeholder>
                <w:dropDownList>
                  <w:listItem w:displayText="Negligible" w:value="Negligible"/>
                  <w:listItem w:displayText="Minor" w:value="Minor"/>
                  <w:listItem w:displayText="Moderate" w:value="Moderate"/>
                  <w:listItem w:displayText="Major" w:value="Major"/>
                  <w:listItem w:displayText="Severe" w:value="Severe"/>
                </w:dropDownList>
              </w:sdtPr>
              <w:sdtContent>
                <w:r w:rsidR="00173C77" w:rsidRPr="004C1B42">
                  <w:rPr>
                    <w:rFonts w:cstheme="minorHAnsi"/>
                    <w:bCs/>
                    <w:color w:val="808080" w:themeColor="background1" w:themeShade="80"/>
                    <w:sz w:val="18"/>
                    <w:szCs w:val="18"/>
                  </w:rPr>
                  <w:t>Select Consequence</w:t>
                </w:r>
              </w:sdtContent>
            </w:sdt>
          </w:p>
        </w:tc>
        <w:sdt>
          <w:sdtPr>
            <w:rPr>
              <w:rFonts w:cstheme="minorHAnsi"/>
              <w:bCs/>
              <w:color w:val="808080" w:themeColor="background1" w:themeShade="80"/>
              <w:sz w:val="18"/>
              <w:szCs w:val="18"/>
            </w:rPr>
            <w:alias w:val="Likelihood"/>
            <w:tag w:val="Likelihood"/>
            <w:id w:val="-492948744"/>
            <w:placeholder>
              <w:docPart w:val="63B708A007A94717AFD5044F1FD75768"/>
            </w:placeholder>
            <w:dropDownList>
              <w:listItem w:displayText="Almost Certain" w:value="Almost Certain"/>
              <w:listItem w:displayText="Likely" w:value="Likely"/>
              <w:listItem w:displayText="Possible" w:value="Possible"/>
              <w:listItem w:displayText="Unlikely" w:value="Unlikely"/>
              <w:listItem w:displayText="Rare" w:value="Rare"/>
            </w:dropDownList>
          </w:sdtPr>
          <w:sdtContent>
            <w:tc>
              <w:tcPr>
                <w:tcW w:w="991" w:type="dxa"/>
                <w:vAlign w:val="center"/>
              </w:tcPr>
              <w:p w14:paraId="5F227105" w14:textId="77777777" w:rsidR="00173C77" w:rsidRPr="004C1B42" w:rsidRDefault="00173C77" w:rsidP="00944078">
                <w:pPr>
                  <w:spacing w:before="80" w:after="80"/>
                  <w:rPr>
                    <w:rFonts w:cstheme="minorHAnsi"/>
                    <w:bCs/>
                    <w:sz w:val="18"/>
                    <w:szCs w:val="18"/>
                  </w:rPr>
                </w:pPr>
                <w:r w:rsidRPr="004C1B42">
                  <w:rPr>
                    <w:rFonts w:cstheme="minorHAnsi"/>
                    <w:bCs/>
                    <w:color w:val="808080" w:themeColor="background1" w:themeShade="80"/>
                    <w:sz w:val="18"/>
                    <w:szCs w:val="18"/>
                  </w:rPr>
                  <w:t>Select Likelihood</w:t>
                </w:r>
              </w:p>
            </w:tc>
          </w:sdtContent>
        </w:sdt>
        <w:sdt>
          <w:sdtPr>
            <w:rPr>
              <w:rFonts w:cstheme="minorHAnsi"/>
              <w:bCs/>
              <w:color w:val="808080" w:themeColor="background1" w:themeShade="80"/>
              <w:sz w:val="18"/>
              <w:szCs w:val="18"/>
            </w:rPr>
            <w:alias w:val="Risk Rating"/>
            <w:tag w:val="Risk Rating"/>
            <w:id w:val="551505615"/>
            <w:placeholder>
              <w:docPart w:val="0319BD81A4854C04885C1D76C7A1C4B8"/>
            </w:placeholder>
            <w:dropDownList>
              <w:listItem w:displayText="Low" w:value="Low"/>
              <w:listItem w:displayText="Medium" w:value="Medium"/>
              <w:listItem w:displayText="High" w:value="High"/>
              <w:listItem w:displayText="Very High" w:value="Very High"/>
            </w:dropDownList>
          </w:sdtPr>
          <w:sdtContent>
            <w:tc>
              <w:tcPr>
                <w:tcW w:w="1004" w:type="dxa"/>
                <w:vAlign w:val="center"/>
              </w:tcPr>
              <w:p w14:paraId="4756ADBC" w14:textId="77777777" w:rsidR="00173C77" w:rsidRPr="004C1B42" w:rsidRDefault="00173C77" w:rsidP="00944078">
                <w:pPr>
                  <w:spacing w:before="80" w:after="80"/>
                  <w:rPr>
                    <w:rFonts w:cstheme="minorHAnsi"/>
                    <w:bCs/>
                    <w:sz w:val="18"/>
                    <w:szCs w:val="18"/>
                  </w:rPr>
                </w:pPr>
                <w:r w:rsidRPr="004C1B42">
                  <w:rPr>
                    <w:rFonts w:cstheme="minorHAnsi"/>
                    <w:bCs/>
                    <w:color w:val="808080" w:themeColor="background1" w:themeShade="80"/>
                    <w:sz w:val="18"/>
                    <w:szCs w:val="18"/>
                  </w:rPr>
                  <w:t>Select Risk Rating</w:t>
                </w:r>
              </w:p>
            </w:tc>
          </w:sdtContent>
        </w:sdt>
        <w:sdt>
          <w:sdtPr>
            <w:rPr>
              <w:rFonts w:cstheme="minorHAnsi"/>
              <w:bCs/>
              <w:sz w:val="18"/>
              <w:szCs w:val="18"/>
            </w:rPr>
            <w:id w:val="1181548195"/>
            <w:placeholder>
              <w:docPart w:val="A92761CCE3F244E8AE5556B714E9D12B"/>
            </w:placeholder>
            <w:showingPlcHdr/>
          </w:sdtPr>
          <w:sdtContent>
            <w:tc>
              <w:tcPr>
                <w:tcW w:w="4873" w:type="dxa"/>
              </w:tcPr>
              <w:p w14:paraId="6353F071" w14:textId="77777777" w:rsidR="00173C77" w:rsidRPr="004C1B42" w:rsidRDefault="00173C77" w:rsidP="00944078">
                <w:pPr>
                  <w:spacing w:before="80" w:after="80"/>
                  <w:rPr>
                    <w:rFonts w:cstheme="minorHAnsi"/>
                    <w:bCs/>
                    <w:sz w:val="18"/>
                    <w:szCs w:val="18"/>
                  </w:rPr>
                </w:pPr>
                <w:r w:rsidRPr="004C1B42">
                  <w:rPr>
                    <w:rStyle w:val="PlaceholderText"/>
                    <w:rFonts w:cstheme="minorHAnsi"/>
                  </w:rPr>
                  <w:t>Click here to enter mitigation strategy</w:t>
                </w:r>
              </w:p>
            </w:tc>
          </w:sdtContent>
        </w:sdt>
      </w:tr>
      <w:tr w:rsidR="00173C77" w:rsidRPr="004C1B42" w14:paraId="49525183" w14:textId="77777777" w:rsidTr="00173C77">
        <w:trPr>
          <w:cnfStyle w:val="000000010000" w:firstRow="0" w:lastRow="0" w:firstColumn="0" w:lastColumn="0" w:oddVBand="0" w:evenVBand="0" w:oddHBand="0" w:evenHBand="1" w:firstRowFirstColumn="0" w:firstRowLastColumn="0" w:lastRowFirstColumn="0" w:lastRowLastColumn="0"/>
          <w:trHeight w:val="195"/>
        </w:trPr>
        <w:sdt>
          <w:sdtPr>
            <w:rPr>
              <w:rFonts w:cstheme="minorHAnsi"/>
              <w:bCs/>
              <w:sz w:val="18"/>
              <w:szCs w:val="18"/>
            </w:rPr>
            <w:id w:val="739365926"/>
            <w:placeholder>
              <w:docPart w:val="073DEE5046A0437991DD32B8352A910C"/>
            </w:placeholder>
            <w:showingPlcHdr/>
          </w:sdtPr>
          <w:sdtContent>
            <w:tc>
              <w:tcPr>
                <w:tcW w:w="3965" w:type="dxa"/>
              </w:tcPr>
              <w:p w14:paraId="6A122318" w14:textId="77777777" w:rsidR="00173C77" w:rsidRPr="004C1B42" w:rsidRDefault="00173C77" w:rsidP="00944078">
                <w:pPr>
                  <w:spacing w:before="80" w:after="80"/>
                  <w:rPr>
                    <w:rFonts w:cstheme="minorHAnsi"/>
                    <w:bCs/>
                    <w:sz w:val="18"/>
                    <w:szCs w:val="18"/>
                  </w:rPr>
                </w:pPr>
                <w:r w:rsidRPr="004C1B42">
                  <w:rPr>
                    <w:rStyle w:val="PlaceholderText"/>
                    <w:rFonts w:cstheme="minorHAnsi"/>
                  </w:rPr>
                  <w:t>Click here to enter risk</w:t>
                </w:r>
              </w:p>
            </w:tc>
          </w:sdtContent>
        </w:sdt>
        <w:tc>
          <w:tcPr>
            <w:tcW w:w="1216" w:type="dxa"/>
            <w:vAlign w:val="center"/>
          </w:tcPr>
          <w:p w14:paraId="54D94E1F" w14:textId="77777777" w:rsidR="00173C77" w:rsidRPr="004C1B42" w:rsidRDefault="00000000" w:rsidP="00944078">
            <w:pPr>
              <w:spacing w:before="80" w:after="80"/>
              <w:rPr>
                <w:rFonts w:cstheme="minorHAnsi"/>
                <w:bCs/>
                <w:sz w:val="18"/>
                <w:szCs w:val="18"/>
              </w:rPr>
            </w:pPr>
            <w:sdt>
              <w:sdtPr>
                <w:rPr>
                  <w:rFonts w:cstheme="minorHAnsi"/>
                  <w:bCs/>
                  <w:color w:val="808080" w:themeColor="background1" w:themeShade="80"/>
                  <w:sz w:val="18"/>
                  <w:szCs w:val="18"/>
                </w:rPr>
                <w:alias w:val="Consequence"/>
                <w:tag w:val="Consequence"/>
                <w:id w:val="1707134579"/>
                <w:placeholder>
                  <w:docPart w:val="D8B98E5A7D62439291253EA4C46B1E02"/>
                </w:placeholder>
                <w:dropDownList>
                  <w:listItem w:displayText="Negligible" w:value="Negligible"/>
                  <w:listItem w:displayText="Minor" w:value="Minor"/>
                  <w:listItem w:displayText="Moderate" w:value="Moderate"/>
                  <w:listItem w:displayText="Major" w:value="Major"/>
                  <w:listItem w:displayText="Severe" w:value="Severe"/>
                </w:dropDownList>
              </w:sdtPr>
              <w:sdtContent>
                <w:r w:rsidR="00173C77" w:rsidRPr="004C1B42">
                  <w:rPr>
                    <w:rFonts w:cstheme="minorHAnsi"/>
                    <w:bCs/>
                    <w:color w:val="808080" w:themeColor="background1" w:themeShade="80"/>
                    <w:sz w:val="18"/>
                    <w:szCs w:val="18"/>
                  </w:rPr>
                  <w:t>Select Consequence</w:t>
                </w:r>
              </w:sdtContent>
            </w:sdt>
          </w:p>
        </w:tc>
        <w:sdt>
          <w:sdtPr>
            <w:rPr>
              <w:rFonts w:cstheme="minorHAnsi"/>
              <w:bCs/>
              <w:color w:val="808080" w:themeColor="background1" w:themeShade="80"/>
              <w:sz w:val="18"/>
              <w:szCs w:val="18"/>
            </w:rPr>
            <w:alias w:val="Likelihood"/>
            <w:tag w:val="Likelihood"/>
            <w:id w:val="-280499870"/>
            <w:placeholder>
              <w:docPart w:val="717DC2796A6644E8AE37E92582CE73A3"/>
            </w:placeholder>
            <w:dropDownList>
              <w:listItem w:displayText="Almost Certain" w:value="Almost Certain"/>
              <w:listItem w:displayText="Likely" w:value="Likely"/>
              <w:listItem w:displayText="Possible" w:value="Possible"/>
              <w:listItem w:displayText="Unlikely" w:value="Unlikely"/>
              <w:listItem w:displayText="Rare" w:value="Rare"/>
            </w:dropDownList>
          </w:sdtPr>
          <w:sdtContent>
            <w:tc>
              <w:tcPr>
                <w:tcW w:w="991" w:type="dxa"/>
                <w:vAlign w:val="center"/>
              </w:tcPr>
              <w:p w14:paraId="2F96E583" w14:textId="77777777" w:rsidR="00173C77" w:rsidRPr="004C1B42" w:rsidRDefault="00173C77" w:rsidP="00944078">
                <w:pPr>
                  <w:spacing w:before="80" w:after="80"/>
                  <w:rPr>
                    <w:rFonts w:cstheme="minorHAnsi"/>
                    <w:bCs/>
                    <w:sz w:val="18"/>
                    <w:szCs w:val="18"/>
                  </w:rPr>
                </w:pPr>
                <w:r w:rsidRPr="004C1B42">
                  <w:rPr>
                    <w:rFonts w:cstheme="minorHAnsi"/>
                    <w:bCs/>
                    <w:color w:val="808080" w:themeColor="background1" w:themeShade="80"/>
                    <w:sz w:val="18"/>
                    <w:szCs w:val="18"/>
                  </w:rPr>
                  <w:t>Select Likelihood</w:t>
                </w:r>
              </w:p>
            </w:tc>
          </w:sdtContent>
        </w:sdt>
        <w:sdt>
          <w:sdtPr>
            <w:rPr>
              <w:rFonts w:cstheme="minorHAnsi"/>
              <w:bCs/>
              <w:color w:val="808080" w:themeColor="background1" w:themeShade="80"/>
              <w:sz w:val="18"/>
              <w:szCs w:val="18"/>
            </w:rPr>
            <w:alias w:val="Risk Rating"/>
            <w:tag w:val="Risk Rating"/>
            <w:id w:val="44879237"/>
            <w:placeholder>
              <w:docPart w:val="1F9674ED0E1341B0B09F69EE8B8E3E5C"/>
            </w:placeholder>
            <w:dropDownList>
              <w:listItem w:displayText="Low" w:value="Low"/>
              <w:listItem w:displayText="Medium" w:value="Medium"/>
              <w:listItem w:displayText="High" w:value="High"/>
              <w:listItem w:displayText="Very High" w:value="Very High"/>
            </w:dropDownList>
          </w:sdtPr>
          <w:sdtContent>
            <w:tc>
              <w:tcPr>
                <w:tcW w:w="1004" w:type="dxa"/>
                <w:vAlign w:val="center"/>
              </w:tcPr>
              <w:p w14:paraId="4AEF9BCB" w14:textId="77777777" w:rsidR="00173C77" w:rsidRPr="004C1B42" w:rsidRDefault="00173C77" w:rsidP="00944078">
                <w:pPr>
                  <w:spacing w:before="80" w:after="80"/>
                  <w:rPr>
                    <w:rFonts w:cstheme="minorHAnsi"/>
                    <w:bCs/>
                    <w:sz w:val="18"/>
                    <w:szCs w:val="18"/>
                  </w:rPr>
                </w:pPr>
                <w:r w:rsidRPr="004C1B42">
                  <w:rPr>
                    <w:rFonts w:cstheme="minorHAnsi"/>
                    <w:bCs/>
                    <w:color w:val="808080" w:themeColor="background1" w:themeShade="80"/>
                    <w:sz w:val="18"/>
                    <w:szCs w:val="18"/>
                  </w:rPr>
                  <w:t>Select Risk Rating</w:t>
                </w:r>
              </w:p>
            </w:tc>
          </w:sdtContent>
        </w:sdt>
        <w:sdt>
          <w:sdtPr>
            <w:rPr>
              <w:rFonts w:cstheme="minorHAnsi"/>
              <w:bCs/>
              <w:sz w:val="18"/>
              <w:szCs w:val="18"/>
            </w:rPr>
            <w:id w:val="1727568535"/>
            <w:placeholder>
              <w:docPart w:val="B939908E02AC4BC3A4DFB4E1C4A742BD"/>
            </w:placeholder>
            <w:showingPlcHdr/>
          </w:sdtPr>
          <w:sdtContent>
            <w:tc>
              <w:tcPr>
                <w:tcW w:w="4873" w:type="dxa"/>
              </w:tcPr>
              <w:p w14:paraId="6538A657" w14:textId="77777777" w:rsidR="00173C77" w:rsidRPr="004C1B42" w:rsidRDefault="00173C77" w:rsidP="00944078">
                <w:pPr>
                  <w:spacing w:before="80" w:after="80"/>
                  <w:rPr>
                    <w:rFonts w:cstheme="minorHAnsi"/>
                    <w:bCs/>
                    <w:sz w:val="18"/>
                    <w:szCs w:val="18"/>
                  </w:rPr>
                </w:pPr>
                <w:r w:rsidRPr="004C1B42">
                  <w:rPr>
                    <w:rStyle w:val="PlaceholderText"/>
                    <w:rFonts w:cstheme="minorHAnsi"/>
                  </w:rPr>
                  <w:t>Click here to enter mitigation strategy</w:t>
                </w:r>
              </w:p>
            </w:tc>
          </w:sdtContent>
        </w:sdt>
      </w:tr>
    </w:tbl>
    <w:p w14:paraId="760DFCBB" w14:textId="77777777" w:rsidR="00173C77" w:rsidRPr="004C1B42" w:rsidRDefault="00173C77" w:rsidP="00173C77">
      <w:pPr>
        <w:spacing w:before="120" w:after="120"/>
        <w:jc w:val="center"/>
        <w:rPr>
          <w:rFonts w:cstheme="minorHAnsi"/>
          <w:b/>
        </w:rPr>
        <w:sectPr w:rsidR="00173C77" w:rsidRPr="004C1B42" w:rsidSect="00173C77">
          <w:headerReference w:type="even" r:id="rId8"/>
          <w:headerReference w:type="default" r:id="rId9"/>
          <w:footerReference w:type="even" r:id="rId10"/>
          <w:footerReference w:type="default" r:id="rId11"/>
          <w:headerReference w:type="first" r:id="rId12"/>
          <w:footerReference w:type="first" r:id="rId13"/>
          <w:pgSz w:w="16838" w:h="11906" w:orient="landscape" w:code="9"/>
          <w:pgMar w:top="1985" w:right="1701" w:bottom="1985" w:left="1701" w:header="454" w:footer="567" w:gutter="0"/>
          <w:cols w:space="720"/>
          <w:docGrid w:linePitch="360"/>
        </w:sectPr>
      </w:pPr>
    </w:p>
    <w:p w14:paraId="11A59297" w14:textId="77777777" w:rsidR="00173C77" w:rsidRPr="004C1B42" w:rsidRDefault="00173C77" w:rsidP="00173C77">
      <w:pPr>
        <w:rPr>
          <w:rFonts w:cstheme="minorHAnsi"/>
        </w:rPr>
      </w:pPr>
      <w:bookmarkStart w:id="5" w:name="_Toc65246588"/>
      <w:r w:rsidRPr="004C1B42">
        <w:rPr>
          <w:rFonts w:cstheme="minorHAnsi"/>
          <w:b/>
        </w:rPr>
        <w:lastRenderedPageBreak/>
        <w:t xml:space="preserve">Table 2: Risk Rating </w:t>
      </w:r>
      <w:bookmarkEnd w:id="5"/>
    </w:p>
    <w:tbl>
      <w:tblPr>
        <w:tblW w:w="1289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9D9D9"/>
        <w:tblLook w:val="04A0" w:firstRow="1" w:lastRow="0" w:firstColumn="1" w:lastColumn="0" w:noHBand="0" w:noVBand="1"/>
      </w:tblPr>
      <w:tblGrid>
        <w:gridCol w:w="1481"/>
        <w:gridCol w:w="4184"/>
        <w:gridCol w:w="1446"/>
        <w:gridCol w:w="1446"/>
        <w:gridCol w:w="1446"/>
        <w:gridCol w:w="1446"/>
        <w:gridCol w:w="1446"/>
      </w:tblGrid>
      <w:tr w:rsidR="00173C77" w:rsidRPr="004C1B42" w14:paraId="22BC2E13" w14:textId="77777777" w:rsidTr="00944078">
        <w:trPr>
          <w:trHeight w:val="1234"/>
          <w:tblHeader/>
        </w:trPr>
        <w:tc>
          <w:tcPr>
            <w:tcW w:w="1481" w:type="dxa"/>
            <w:tcBorders>
              <w:tl2br w:val="single" w:sz="4" w:space="0" w:color="FFFFFF"/>
              <w:tr2bl w:val="nil"/>
            </w:tcBorders>
            <w:shd w:val="clear" w:color="auto" w:fill="44546A"/>
            <w:vAlign w:val="center"/>
          </w:tcPr>
          <w:p w14:paraId="17F559B0" w14:textId="77777777" w:rsidR="00173C77" w:rsidRPr="004C1B42" w:rsidRDefault="00173C77" w:rsidP="00944078">
            <w:pPr>
              <w:pStyle w:val="BodyCopy"/>
              <w:spacing w:before="120"/>
              <w:rPr>
                <w:rFonts w:cstheme="minorHAnsi"/>
                <w:bCs/>
                <w:color w:val="FFFFFF"/>
                <w:sz w:val="18"/>
                <w:szCs w:val="18"/>
              </w:rPr>
            </w:pPr>
            <w:r w:rsidRPr="004C1B42">
              <w:rPr>
                <w:rFonts w:cstheme="minorHAnsi"/>
                <w:bCs/>
                <w:color w:val="FFFFFF"/>
                <w:sz w:val="18"/>
                <w:szCs w:val="18"/>
              </w:rPr>
              <w:t>Consequence</w:t>
            </w:r>
          </w:p>
          <w:p w14:paraId="3A7E7C92" w14:textId="77777777" w:rsidR="00173C77" w:rsidRPr="004C1B42" w:rsidRDefault="00173C77" w:rsidP="00944078">
            <w:pPr>
              <w:pStyle w:val="BodyCopy"/>
              <w:spacing w:before="120"/>
              <w:rPr>
                <w:rFonts w:cstheme="minorHAnsi"/>
                <w:bCs/>
                <w:color w:val="FFFFFF"/>
                <w:sz w:val="18"/>
                <w:szCs w:val="18"/>
              </w:rPr>
            </w:pPr>
          </w:p>
          <w:p w14:paraId="217DB965" w14:textId="77777777" w:rsidR="00173C77" w:rsidRPr="004C1B42" w:rsidRDefault="00173C77" w:rsidP="00944078">
            <w:pPr>
              <w:pStyle w:val="BodyCopy"/>
              <w:spacing w:before="120"/>
              <w:rPr>
                <w:rFonts w:cstheme="minorHAnsi"/>
                <w:bCs/>
                <w:color w:val="FFFFFF"/>
                <w:sz w:val="18"/>
                <w:szCs w:val="18"/>
              </w:rPr>
            </w:pPr>
            <w:r w:rsidRPr="004C1B42">
              <w:rPr>
                <w:rFonts w:cstheme="minorHAnsi"/>
                <w:bCs/>
                <w:color w:val="FFFFFF"/>
                <w:sz w:val="18"/>
                <w:szCs w:val="18"/>
              </w:rPr>
              <w:t xml:space="preserve">Likelihood </w:t>
            </w:r>
          </w:p>
        </w:tc>
        <w:tc>
          <w:tcPr>
            <w:tcW w:w="4184" w:type="dxa"/>
            <w:shd w:val="clear" w:color="auto" w:fill="44546A"/>
            <w:vAlign w:val="center"/>
          </w:tcPr>
          <w:p w14:paraId="6F3E0EB0" w14:textId="77777777" w:rsidR="00173C77" w:rsidRPr="004C1B42" w:rsidRDefault="00173C77" w:rsidP="00944078">
            <w:pPr>
              <w:pStyle w:val="BodyCopy"/>
              <w:spacing w:before="120"/>
              <w:jc w:val="center"/>
              <w:rPr>
                <w:rFonts w:cstheme="minorHAnsi"/>
                <w:color w:val="FFFFFF"/>
                <w:sz w:val="18"/>
                <w:szCs w:val="18"/>
                <w:lang w:eastAsia="en-AU"/>
              </w:rPr>
            </w:pPr>
            <w:r w:rsidRPr="004C1B42">
              <w:rPr>
                <w:rFonts w:cstheme="minorHAnsi"/>
                <w:color w:val="FFFFFF"/>
                <w:sz w:val="18"/>
                <w:szCs w:val="18"/>
                <w:lang w:eastAsia="en-AU"/>
              </w:rPr>
              <w:t>Probability</w:t>
            </w:r>
          </w:p>
        </w:tc>
        <w:tc>
          <w:tcPr>
            <w:tcW w:w="1446" w:type="dxa"/>
            <w:shd w:val="clear" w:color="auto" w:fill="44546A"/>
            <w:vAlign w:val="center"/>
          </w:tcPr>
          <w:p w14:paraId="3AC65C37" w14:textId="77777777" w:rsidR="00173C77" w:rsidRPr="004C1B42" w:rsidRDefault="00173C77" w:rsidP="00944078">
            <w:pPr>
              <w:pStyle w:val="BodyCopy"/>
              <w:spacing w:before="120"/>
              <w:jc w:val="center"/>
              <w:rPr>
                <w:rFonts w:cstheme="minorHAnsi"/>
                <w:color w:val="FFFFFF"/>
                <w:sz w:val="18"/>
                <w:szCs w:val="18"/>
              </w:rPr>
            </w:pPr>
            <w:r w:rsidRPr="004C1B42">
              <w:rPr>
                <w:rFonts w:cstheme="minorHAnsi"/>
                <w:color w:val="FFFFFF"/>
                <w:sz w:val="18"/>
                <w:szCs w:val="18"/>
                <w:lang w:eastAsia="en-AU"/>
              </w:rPr>
              <w:t>Negligible</w:t>
            </w:r>
          </w:p>
        </w:tc>
        <w:tc>
          <w:tcPr>
            <w:tcW w:w="1446" w:type="dxa"/>
            <w:shd w:val="clear" w:color="auto" w:fill="44546A"/>
            <w:vAlign w:val="center"/>
          </w:tcPr>
          <w:p w14:paraId="66CC8192" w14:textId="77777777" w:rsidR="00173C77" w:rsidRPr="004C1B42" w:rsidRDefault="00173C77" w:rsidP="00944078">
            <w:pPr>
              <w:pStyle w:val="BodyCopy"/>
              <w:spacing w:before="120"/>
              <w:jc w:val="center"/>
              <w:rPr>
                <w:rFonts w:cstheme="minorHAnsi"/>
                <w:color w:val="FFFFFF"/>
                <w:sz w:val="18"/>
                <w:szCs w:val="18"/>
              </w:rPr>
            </w:pPr>
            <w:r w:rsidRPr="004C1B42">
              <w:rPr>
                <w:rFonts w:cstheme="minorHAnsi"/>
                <w:color w:val="FFFFFF"/>
                <w:sz w:val="18"/>
                <w:szCs w:val="18"/>
                <w:lang w:eastAsia="en-AU"/>
              </w:rPr>
              <w:t>Minor</w:t>
            </w:r>
          </w:p>
        </w:tc>
        <w:tc>
          <w:tcPr>
            <w:tcW w:w="1446" w:type="dxa"/>
            <w:shd w:val="clear" w:color="auto" w:fill="44546A"/>
            <w:vAlign w:val="center"/>
          </w:tcPr>
          <w:p w14:paraId="4E93A4D7" w14:textId="77777777" w:rsidR="00173C77" w:rsidRPr="004C1B42" w:rsidRDefault="00173C77" w:rsidP="00944078">
            <w:pPr>
              <w:pStyle w:val="BodyCopy"/>
              <w:spacing w:before="120"/>
              <w:jc w:val="center"/>
              <w:rPr>
                <w:rFonts w:cstheme="minorHAnsi"/>
                <w:color w:val="FFFFFF"/>
                <w:sz w:val="18"/>
                <w:szCs w:val="18"/>
              </w:rPr>
            </w:pPr>
            <w:r w:rsidRPr="004C1B42">
              <w:rPr>
                <w:rFonts w:cstheme="minorHAnsi"/>
                <w:color w:val="FFFFFF"/>
                <w:sz w:val="18"/>
                <w:szCs w:val="18"/>
                <w:lang w:eastAsia="en-AU"/>
              </w:rPr>
              <w:t>Moderate</w:t>
            </w:r>
          </w:p>
        </w:tc>
        <w:tc>
          <w:tcPr>
            <w:tcW w:w="1446" w:type="dxa"/>
            <w:shd w:val="clear" w:color="auto" w:fill="44546A"/>
            <w:vAlign w:val="center"/>
          </w:tcPr>
          <w:p w14:paraId="1127AE0A" w14:textId="77777777" w:rsidR="00173C77" w:rsidRPr="004C1B42" w:rsidRDefault="00173C77" w:rsidP="00944078">
            <w:pPr>
              <w:pStyle w:val="BodyCopy"/>
              <w:spacing w:before="120"/>
              <w:jc w:val="center"/>
              <w:rPr>
                <w:rFonts w:cstheme="minorHAnsi"/>
                <w:color w:val="FFFFFF"/>
                <w:sz w:val="18"/>
                <w:szCs w:val="18"/>
              </w:rPr>
            </w:pPr>
            <w:r w:rsidRPr="004C1B42">
              <w:rPr>
                <w:rFonts w:cstheme="minorHAnsi"/>
                <w:color w:val="FFFFFF"/>
                <w:sz w:val="18"/>
                <w:szCs w:val="18"/>
                <w:lang w:eastAsia="en-AU"/>
              </w:rPr>
              <w:t>Major</w:t>
            </w:r>
          </w:p>
        </w:tc>
        <w:tc>
          <w:tcPr>
            <w:tcW w:w="1446" w:type="dxa"/>
            <w:shd w:val="clear" w:color="auto" w:fill="44546A"/>
            <w:vAlign w:val="center"/>
          </w:tcPr>
          <w:p w14:paraId="3A4C789F" w14:textId="77777777" w:rsidR="00173C77" w:rsidRPr="004C1B42" w:rsidRDefault="00173C77" w:rsidP="00944078">
            <w:pPr>
              <w:pStyle w:val="BodyCopy"/>
              <w:spacing w:before="120"/>
              <w:jc w:val="center"/>
              <w:rPr>
                <w:rFonts w:cstheme="minorHAnsi"/>
                <w:color w:val="FFFFFF"/>
                <w:sz w:val="18"/>
                <w:szCs w:val="18"/>
              </w:rPr>
            </w:pPr>
            <w:r w:rsidRPr="004C1B42">
              <w:rPr>
                <w:rFonts w:cstheme="minorHAnsi"/>
                <w:color w:val="FFFFFF"/>
                <w:sz w:val="18"/>
                <w:szCs w:val="18"/>
                <w:lang w:eastAsia="en-AU"/>
              </w:rPr>
              <w:t>Severe</w:t>
            </w:r>
          </w:p>
        </w:tc>
      </w:tr>
      <w:tr w:rsidR="00173C77" w:rsidRPr="004C1B42" w14:paraId="17C49DE9" w14:textId="77777777" w:rsidTr="00944078">
        <w:trPr>
          <w:trHeight w:val="487"/>
        </w:trPr>
        <w:tc>
          <w:tcPr>
            <w:tcW w:w="1481" w:type="dxa"/>
            <w:shd w:val="clear" w:color="auto" w:fill="44546A"/>
            <w:vAlign w:val="center"/>
          </w:tcPr>
          <w:p w14:paraId="28405F3A" w14:textId="77777777" w:rsidR="00173C77" w:rsidRPr="004C1B42" w:rsidRDefault="00173C77" w:rsidP="00944078">
            <w:pPr>
              <w:pStyle w:val="BodyCopy"/>
              <w:spacing w:before="120"/>
              <w:rPr>
                <w:rFonts w:cstheme="minorHAnsi"/>
                <w:bCs/>
                <w:color w:val="FFFFFF"/>
                <w:sz w:val="18"/>
                <w:szCs w:val="18"/>
                <w:lang w:eastAsia="en-AU"/>
              </w:rPr>
            </w:pPr>
            <w:r w:rsidRPr="004C1B42">
              <w:rPr>
                <w:rFonts w:cstheme="minorHAnsi"/>
                <w:bCs/>
                <w:color w:val="FFFFFF"/>
                <w:sz w:val="18"/>
                <w:szCs w:val="18"/>
                <w:lang w:eastAsia="en-AU"/>
              </w:rPr>
              <w:t>Almost Certain</w:t>
            </w:r>
          </w:p>
        </w:tc>
        <w:tc>
          <w:tcPr>
            <w:tcW w:w="4184" w:type="dxa"/>
            <w:shd w:val="clear" w:color="auto" w:fill="D9D9D9" w:themeFill="background1" w:themeFillShade="D9"/>
          </w:tcPr>
          <w:p w14:paraId="4892031F" w14:textId="77777777" w:rsidR="00173C77" w:rsidRPr="004C1B42" w:rsidRDefault="00173C77" w:rsidP="00944078">
            <w:pPr>
              <w:pStyle w:val="BodyCopy"/>
              <w:spacing w:before="120"/>
              <w:rPr>
                <w:rFonts w:cstheme="minorHAnsi"/>
                <w:sz w:val="18"/>
                <w:szCs w:val="18"/>
                <w:lang w:eastAsia="en-AU"/>
              </w:rPr>
            </w:pPr>
            <w:r w:rsidRPr="004C1B42">
              <w:rPr>
                <w:rFonts w:cstheme="minorHAnsi"/>
                <w:sz w:val="18"/>
                <w:szCs w:val="18"/>
                <w:lang w:eastAsia="en-AU"/>
              </w:rPr>
              <w:t>Very likely. The event is expected to occur in most circumstances as there is a history of regular occurrence in similar organisations or investments.</w:t>
            </w:r>
          </w:p>
        </w:tc>
        <w:tc>
          <w:tcPr>
            <w:tcW w:w="1446" w:type="dxa"/>
            <w:shd w:val="clear" w:color="auto" w:fill="FFFF00"/>
            <w:vAlign w:val="center"/>
          </w:tcPr>
          <w:p w14:paraId="248E87F1" w14:textId="77777777" w:rsidR="00173C77" w:rsidRPr="004C1B42" w:rsidRDefault="00173C77" w:rsidP="00944078">
            <w:pPr>
              <w:pStyle w:val="BodyCopy"/>
              <w:spacing w:before="120"/>
              <w:jc w:val="center"/>
              <w:rPr>
                <w:rFonts w:cstheme="minorHAnsi"/>
                <w:sz w:val="18"/>
                <w:szCs w:val="18"/>
              </w:rPr>
            </w:pPr>
            <w:r w:rsidRPr="004C1B42">
              <w:rPr>
                <w:rFonts w:cstheme="minorHAnsi"/>
                <w:sz w:val="18"/>
                <w:szCs w:val="18"/>
                <w:lang w:eastAsia="en-AU"/>
              </w:rPr>
              <w:t>Medium</w:t>
            </w:r>
          </w:p>
        </w:tc>
        <w:tc>
          <w:tcPr>
            <w:tcW w:w="1446" w:type="dxa"/>
            <w:shd w:val="clear" w:color="auto" w:fill="FFFF00"/>
            <w:vAlign w:val="center"/>
          </w:tcPr>
          <w:p w14:paraId="0B01ED90" w14:textId="77777777" w:rsidR="00173C77" w:rsidRPr="004C1B42" w:rsidRDefault="00173C77" w:rsidP="00944078">
            <w:pPr>
              <w:pStyle w:val="BodyCopy"/>
              <w:spacing w:before="120"/>
              <w:jc w:val="center"/>
              <w:rPr>
                <w:rFonts w:cstheme="minorHAnsi"/>
                <w:sz w:val="18"/>
                <w:szCs w:val="18"/>
              </w:rPr>
            </w:pPr>
            <w:r w:rsidRPr="004C1B42">
              <w:rPr>
                <w:rFonts w:cstheme="minorHAnsi"/>
                <w:sz w:val="18"/>
                <w:szCs w:val="18"/>
                <w:lang w:eastAsia="en-AU"/>
              </w:rPr>
              <w:t>Medium</w:t>
            </w:r>
          </w:p>
        </w:tc>
        <w:tc>
          <w:tcPr>
            <w:tcW w:w="1446" w:type="dxa"/>
            <w:shd w:val="clear" w:color="auto" w:fill="FFC000"/>
            <w:vAlign w:val="center"/>
          </w:tcPr>
          <w:p w14:paraId="64036BF3" w14:textId="77777777" w:rsidR="00173C77" w:rsidRPr="004C1B42" w:rsidRDefault="00173C77" w:rsidP="00944078">
            <w:pPr>
              <w:pStyle w:val="BodyCopy"/>
              <w:spacing w:before="120"/>
              <w:jc w:val="center"/>
              <w:rPr>
                <w:rFonts w:cstheme="minorHAnsi"/>
                <w:sz w:val="18"/>
                <w:szCs w:val="18"/>
              </w:rPr>
            </w:pPr>
            <w:r w:rsidRPr="004C1B42">
              <w:rPr>
                <w:rFonts w:cstheme="minorHAnsi"/>
                <w:sz w:val="18"/>
                <w:szCs w:val="18"/>
                <w:lang w:eastAsia="en-AU"/>
              </w:rPr>
              <w:t>High</w:t>
            </w:r>
          </w:p>
        </w:tc>
        <w:tc>
          <w:tcPr>
            <w:tcW w:w="1446" w:type="dxa"/>
            <w:shd w:val="clear" w:color="auto" w:fill="FF0000"/>
            <w:vAlign w:val="center"/>
          </w:tcPr>
          <w:p w14:paraId="725143C8" w14:textId="77777777" w:rsidR="00173C77" w:rsidRPr="004C1B42" w:rsidRDefault="00173C77" w:rsidP="00944078">
            <w:pPr>
              <w:pStyle w:val="BodyCopy"/>
              <w:spacing w:before="120"/>
              <w:jc w:val="center"/>
              <w:rPr>
                <w:rFonts w:cstheme="minorHAnsi"/>
                <w:sz w:val="18"/>
                <w:szCs w:val="18"/>
              </w:rPr>
            </w:pPr>
            <w:r w:rsidRPr="004C1B42">
              <w:rPr>
                <w:rFonts w:cstheme="minorHAnsi"/>
                <w:sz w:val="18"/>
                <w:szCs w:val="18"/>
                <w:lang w:eastAsia="en-AU"/>
              </w:rPr>
              <w:t>Very High</w:t>
            </w:r>
          </w:p>
        </w:tc>
        <w:tc>
          <w:tcPr>
            <w:tcW w:w="1446" w:type="dxa"/>
            <w:shd w:val="clear" w:color="auto" w:fill="FF0000"/>
            <w:vAlign w:val="center"/>
          </w:tcPr>
          <w:p w14:paraId="32A24F2F" w14:textId="77777777" w:rsidR="00173C77" w:rsidRPr="004C1B42" w:rsidRDefault="00173C77" w:rsidP="00944078">
            <w:pPr>
              <w:pStyle w:val="BodyCopy"/>
              <w:spacing w:before="120"/>
              <w:jc w:val="center"/>
              <w:rPr>
                <w:rFonts w:cstheme="minorHAnsi"/>
                <w:sz w:val="18"/>
                <w:szCs w:val="18"/>
              </w:rPr>
            </w:pPr>
            <w:r w:rsidRPr="004C1B42">
              <w:rPr>
                <w:rFonts w:cstheme="minorHAnsi"/>
                <w:sz w:val="18"/>
                <w:szCs w:val="18"/>
                <w:lang w:eastAsia="en-AU"/>
              </w:rPr>
              <w:t>Very High</w:t>
            </w:r>
          </w:p>
        </w:tc>
      </w:tr>
      <w:tr w:rsidR="00173C77" w:rsidRPr="004C1B42" w14:paraId="412ADF71" w14:textId="77777777" w:rsidTr="00944078">
        <w:trPr>
          <w:trHeight w:val="487"/>
        </w:trPr>
        <w:tc>
          <w:tcPr>
            <w:tcW w:w="1481" w:type="dxa"/>
            <w:shd w:val="clear" w:color="auto" w:fill="44546A"/>
            <w:vAlign w:val="center"/>
          </w:tcPr>
          <w:p w14:paraId="6CEAB355" w14:textId="77777777" w:rsidR="00173C77" w:rsidRPr="004C1B42" w:rsidRDefault="00173C77" w:rsidP="00944078">
            <w:pPr>
              <w:pStyle w:val="BodyCopy"/>
              <w:spacing w:before="120"/>
              <w:rPr>
                <w:rFonts w:cstheme="minorHAnsi"/>
                <w:bCs/>
                <w:color w:val="FFFFFF"/>
                <w:sz w:val="18"/>
                <w:szCs w:val="18"/>
                <w:lang w:eastAsia="en-AU"/>
              </w:rPr>
            </w:pPr>
            <w:r w:rsidRPr="004C1B42">
              <w:rPr>
                <w:rFonts w:cstheme="minorHAnsi"/>
                <w:bCs/>
                <w:color w:val="FFFFFF"/>
                <w:sz w:val="18"/>
                <w:szCs w:val="18"/>
                <w:lang w:eastAsia="en-AU"/>
              </w:rPr>
              <w:t>Likely</w:t>
            </w:r>
          </w:p>
        </w:tc>
        <w:tc>
          <w:tcPr>
            <w:tcW w:w="4184" w:type="dxa"/>
            <w:shd w:val="clear" w:color="auto" w:fill="D9D9D9" w:themeFill="background1" w:themeFillShade="D9"/>
          </w:tcPr>
          <w:p w14:paraId="02EEACDC" w14:textId="77777777" w:rsidR="00173C77" w:rsidRPr="004C1B42" w:rsidRDefault="00173C77" w:rsidP="00944078">
            <w:pPr>
              <w:pStyle w:val="BodyCopy"/>
              <w:spacing w:before="120"/>
              <w:rPr>
                <w:rFonts w:cstheme="minorHAnsi"/>
                <w:sz w:val="18"/>
                <w:szCs w:val="18"/>
                <w:lang w:eastAsia="en-AU"/>
              </w:rPr>
            </w:pPr>
            <w:r w:rsidRPr="004C1B42">
              <w:rPr>
                <w:rFonts w:cstheme="minorHAnsi"/>
                <w:sz w:val="18"/>
                <w:szCs w:val="18"/>
                <w:lang w:eastAsia="en-AU"/>
              </w:rPr>
              <w:t>There is a strong possibility the event will occur as there is a history of frequent occurrence in similar organisations or investments.</w:t>
            </w:r>
          </w:p>
        </w:tc>
        <w:tc>
          <w:tcPr>
            <w:tcW w:w="1446" w:type="dxa"/>
            <w:shd w:val="clear" w:color="auto" w:fill="FFFF00"/>
            <w:vAlign w:val="center"/>
          </w:tcPr>
          <w:p w14:paraId="196A1378" w14:textId="77777777" w:rsidR="00173C77" w:rsidRPr="004C1B42" w:rsidRDefault="00173C77" w:rsidP="00944078">
            <w:pPr>
              <w:pStyle w:val="BodyCopy"/>
              <w:spacing w:before="120"/>
              <w:jc w:val="center"/>
              <w:rPr>
                <w:rFonts w:cstheme="minorHAnsi"/>
                <w:sz w:val="18"/>
                <w:szCs w:val="18"/>
              </w:rPr>
            </w:pPr>
            <w:r w:rsidRPr="004C1B42">
              <w:rPr>
                <w:rFonts w:cstheme="minorHAnsi"/>
                <w:sz w:val="18"/>
                <w:szCs w:val="18"/>
                <w:lang w:eastAsia="en-AU"/>
              </w:rPr>
              <w:t>Medium</w:t>
            </w:r>
          </w:p>
        </w:tc>
        <w:tc>
          <w:tcPr>
            <w:tcW w:w="1446" w:type="dxa"/>
            <w:shd w:val="clear" w:color="auto" w:fill="FFFF00"/>
            <w:vAlign w:val="center"/>
          </w:tcPr>
          <w:p w14:paraId="1579A822" w14:textId="77777777" w:rsidR="00173C77" w:rsidRPr="004C1B42" w:rsidRDefault="00173C77" w:rsidP="00944078">
            <w:pPr>
              <w:pStyle w:val="BodyCopy"/>
              <w:spacing w:before="120"/>
              <w:jc w:val="center"/>
              <w:rPr>
                <w:rFonts w:cstheme="minorHAnsi"/>
                <w:sz w:val="18"/>
                <w:szCs w:val="18"/>
              </w:rPr>
            </w:pPr>
            <w:r w:rsidRPr="004C1B42">
              <w:rPr>
                <w:rFonts w:cstheme="minorHAnsi"/>
                <w:sz w:val="18"/>
                <w:szCs w:val="18"/>
                <w:lang w:eastAsia="en-AU"/>
              </w:rPr>
              <w:t>Medium</w:t>
            </w:r>
          </w:p>
        </w:tc>
        <w:tc>
          <w:tcPr>
            <w:tcW w:w="1446" w:type="dxa"/>
            <w:shd w:val="clear" w:color="auto" w:fill="FFC000"/>
            <w:vAlign w:val="center"/>
          </w:tcPr>
          <w:p w14:paraId="7733DA0B" w14:textId="77777777" w:rsidR="00173C77" w:rsidRPr="004C1B42" w:rsidRDefault="00173C77" w:rsidP="00944078">
            <w:pPr>
              <w:pStyle w:val="BodyCopy"/>
              <w:spacing w:before="120"/>
              <w:jc w:val="center"/>
              <w:rPr>
                <w:rFonts w:cstheme="minorHAnsi"/>
                <w:sz w:val="18"/>
                <w:szCs w:val="18"/>
              </w:rPr>
            </w:pPr>
            <w:r w:rsidRPr="004C1B42">
              <w:rPr>
                <w:rFonts w:cstheme="minorHAnsi"/>
                <w:sz w:val="18"/>
                <w:szCs w:val="18"/>
                <w:lang w:eastAsia="en-AU"/>
              </w:rPr>
              <w:t>High</w:t>
            </w:r>
          </w:p>
        </w:tc>
        <w:tc>
          <w:tcPr>
            <w:tcW w:w="1446" w:type="dxa"/>
            <w:shd w:val="clear" w:color="auto" w:fill="FFC000"/>
            <w:vAlign w:val="center"/>
          </w:tcPr>
          <w:p w14:paraId="1B40D2F5" w14:textId="77777777" w:rsidR="00173C77" w:rsidRPr="004C1B42" w:rsidRDefault="00173C77" w:rsidP="00944078">
            <w:pPr>
              <w:pStyle w:val="BodyCopy"/>
              <w:spacing w:before="120"/>
              <w:jc w:val="center"/>
              <w:rPr>
                <w:rFonts w:cstheme="minorHAnsi"/>
                <w:sz w:val="18"/>
                <w:szCs w:val="18"/>
              </w:rPr>
            </w:pPr>
            <w:r w:rsidRPr="004C1B42">
              <w:rPr>
                <w:rFonts w:cstheme="minorHAnsi"/>
                <w:sz w:val="18"/>
                <w:szCs w:val="18"/>
                <w:lang w:eastAsia="en-AU"/>
              </w:rPr>
              <w:t>High</w:t>
            </w:r>
          </w:p>
        </w:tc>
        <w:tc>
          <w:tcPr>
            <w:tcW w:w="1446" w:type="dxa"/>
            <w:shd w:val="clear" w:color="auto" w:fill="FF0000"/>
            <w:vAlign w:val="center"/>
          </w:tcPr>
          <w:p w14:paraId="20E9B754" w14:textId="77777777" w:rsidR="00173C77" w:rsidRPr="004C1B42" w:rsidRDefault="00173C77" w:rsidP="00944078">
            <w:pPr>
              <w:pStyle w:val="BodyCopy"/>
              <w:spacing w:before="120"/>
              <w:jc w:val="center"/>
              <w:rPr>
                <w:rFonts w:cstheme="minorHAnsi"/>
                <w:sz w:val="18"/>
                <w:szCs w:val="18"/>
              </w:rPr>
            </w:pPr>
            <w:r w:rsidRPr="004C1B42">
              <w:rPr>
                <w:rFonts w:cstheme="minorHAnsi"/>
                <w:sz w:val="18"/>
                <w:szCs w:val="18"/>
                <w:lang w:eastAsia="en-AU"/>
              </w:rPr>
              <w:t>Very High</w:t>
            </w:r>
          </w:p>
        </w:tc>
      </w:tr>
      <w:tr w:rsidR="00173C77" w:rsidRPr="004C1B42" w14:paraId="568DD6CD" w14:textId="77777777" w:rsidTr="00944078">
        <w:trPr>
          <w:trHeight w:val="487"/>
        </w:trPr>
        <w:tc>
          <w:tcPr>
            <w:tcW w:w="1481" w:type="dxa"/>
            <w:shd w:val="clear" w:color="auto" w:fill="44546A"/>
            <w:vAlign w:val="center"/>
          </w:tcPr>
          <w:p w14:paraId="24CAC84C" w14:textId="77777777" w:rsidR="00173C77" w:rsidRPr="004C1B42" w:rsidRDefault="00173C77" w:rsidP="00944078">
            <w:pPr>
              <w:pStyle w:val="BodyCopy"/>
              <w:spacing w:before="120"/>
              <w:rPr>
                <w:rFonts w:cstheme="minorHAnsi"/>
                <w:bCs/>
                <w:color w:val="FFFFFF"/>
                <w:sz w:val="18"/>
                <w:szCs w:val="18"/>
                <w:lang w:eastAsia="en-AU"/>
              </w:rPr>
            </w:pPr>
            <w:r w:rsidRPr="004C1B42">
              <w:rPr>
                <w:rFonts w:cstheme="minorHAnsi"/>
                <w:bCs/>
                <w:color w:val="FFFFFF"/>
                <w:sz w:val="18"/>
                <w:szCs w:val="18"/>
                <w:lang w:eastAsia="en-AU"/>
              </w:rPr>
              <w:t>Possible</w:t>
            </w:r>
          </w:p>
        </w:tc>
        <w:tc>
          <w:tcPr>
            <w:tcW w:w="4184" w:type="dxa"/>
            <w:shd w:val="clear" w:color="auto" w:fill="D9D9D9" w:themeFill="background1" w:themeFillShade="D9"/>
          </w:tcPr>
          <w:p w14:paraId="1272C1B6" w14:textId="77777777" w:rsidR="00173C77" w:rsidRPr="004C1B42" w:rsidRDefault="00173C77" w:rsidP="00944078">
            <w:pPr>
              <w:pStyle w:val="BodyCopy"/>
              <w:spacing w:before="120"/>
              <w:rPr>
                <w:rFonts w:cstheme="minorHAnsi"/>
                <w:sz w:val="18"/>
                <w:szCs w:val="18"/>
                <w:lang w:eastAsia="en-AU"/>
              </w:rPr>
            </w:pPr>
            <w:r w:rsidRPr="004C1B42">
              <w:rPr>
                <w:rFonts w:cstheme="minorHAnsi"/>
                <w:sz w:val="18"/>
                <w:szCs w:val="18"/>
                <w:lang w:eastAsia="en-AU"/>
              </w:rPr>
              <w:t>The event might occur at some time as there is a history of casual occurrence in similar organisations or investments.</w:t>
            </w:r>
          </w:p>
        </w:tc>
        <w:tc>
          <w:tcPr>
            <w:tcW w:w="1446" w:type="dxa"/>
            <w:shd w:val="clear" w:color="auto" w:fill="92D050"/>
            <w:vAlign w:val="center"/>
          </w:tcPr>
          <w:p w14:paraId="577E1C23" w14:textId="77777777" w:rsidR="00173C77" w:rsidRPr="004C1B42" w:rsidRDefault="00173C77" w:rsidP="00944078">
            <w:pPr>
              <w:pStyle w:val="BodyCopy"/>
              <w:spacing w:before="120"/>
              <w:jc w:val="center"/>
              <w:rPr>
                <w:rFonts w:cstheme="minorHAnsi"/>
                <w:sz w:val="18"/>
                <w:szCs w:val="18"/>
              </w:rPr>
            </w:pPr>
            <w:r w:rsidRPr="004C1B42">
              <w:rPr>
                <w:rFonts w:cstheme="minorHAnsi"/>
                <w:sz w:val="18"/>
                <w:szCs w:val="18"/>
                <w:lang w:eastAsia="en-AU"/>
              </w:rPr>
              <w:t>Low</w:t>
            </w:r>
          </w:p>
        </w:tc>
        <w:tc>
          <w:tcPr>
            <w:tcW w:w="1446" w:type="dxa"/>
            <w:shd w:val="clear" w:color="auto" w:fill="FFFF00"/>
            <w:vAlign w:val="center"/>
          </w:tcPr>
          <w:p w14:paraId="1C0A4D53" w14:textId="77777777" w:rsidR="00173C77" w:rsidRPr="004C1B42" w:rsidRDefault="00173C77" w:rsidP="00944078">
            <w:pPr>
              <w:pStyle w:val="BodyCopy"/>
              <w:spacing w:before="120"/>
              <w:jc w:val="center"/>
              <w:rPr>
                <w:rFonts w:cstheme="minorHAnsi"/>
                <w:sz w:val="18"/>
                <w:szCs w:val="18"/>
              </w:rPr>
            </w:pPr>
            <w:r w:rsidRPr="004C1B42">
              <w:rPr>
                <w:rFonts w:cstheme="minorHAnsi"/>
                <w:sz w:val="18"/>
                <w:szCs w:val="18"/>
                <w:lang w:eastAsia="en-AU"/>
              </w:rPr>
              <w:t>Medium</w:t>
            </w:r>
          </w:p>
        </w:tc>
        <w:tc>
          <w:tcPr>
            <w:tcW w:w="1446" w:type="dxa"/>
            <w:shd w:val="clear" w:color="auto" w:fill="FFFF00"/>
            <w:vAlign w:val="center"/>
          </w:tcPr>
          <w:p w14:paraId="52451E20" w14:textId="77777777" w:rsidR="00173C77" w:rsidRPr="004C1B42" w:rsidRDefault="00173C77" w:rsidP="00944078">
            <w:pPr>
              <w:pStyle w:val="BodyCopy"/>
              <w:spacing w:before="120"/>
              <w:jc w:val="center"/>
              <w:rPr>
                <w:rFonts w:cstheme="minorHAnsi"/>
                <w:sz w:val="18"/>
                <w:szCs w:val="18"/>
              </w:rPr>
            </w:pPr>
            <w:r w:rsidRPr="004C1B42">
              <w:rPr>
                <w:rFonts w:cstheme="minorHAnsi"/>
                <w:sz w:val="18"/>
                <w:szCs w:val="18"/>
                <w:lang w:eastAsia="en-AU"/>
              </w:rPr>
              <w:t>Medium</w:t>
            </w:r>
          </w:p>
        </w:tc>
        <w:tc>
          <w:tcPr>
            <w:tcW w:w="1446" w:type="dxa"/>
            <w:shd w:val="clear" w:color="auto" w:fill="FFC000"/>
            <w:vAlign w:val="center"/>
          </w:tcPr>
          <w:p w14:paraId="40A19B93" w14:textId="77777777" w:rsidR="00173C77" w:rsidRPr="004C1B42" w:rsidRDefault="00173C77" w:rsidP="00944078">
            <w:pPr>
              <w:pStyle w:val="BodyCopy"/>
              <w:spacing w:before="120"/>
              <w:jc w:val="center"/>
              <w:rPr>
                <w:rFonts w:cstheme="minorHAnsi"/>
                <w:sz w:val="18"/>
                <w:szCs w:val="18"/>
              </w:rPr>
            </w:pPr>
            <w:r w:rsidRPr="004C1B42">
              <w:rPr>
                <w:rFonts w:cstheme="minorHAnsi"/>
                <w:sz w:val="18"/>
                <w:szCs w:val="18"/>
                <w:lang w:eastAsia="en-AU"/>
              </w:rPr>
              <w:t>High</w:t>
            </w:r>
          </w:p>
        </w:tc>
        <w:tc>
          <w:tcPr>
            <w:tcW w:w="1446" w:type="dxa"/>
            <w:shd w:val="clear" w:color="auto" w:fill="FFC000"/>
            <w:vAlign w:val="center"/>
          </w:tcPr>
          <w:p w14:paraId="12DA2A1A" w14:textId="77777777" w:rsidR="00173C77" w:rsidRPr="004C1B42" w:rsidRDefault="00173C77" w:rsidP="00944078">
            <w:pPr>
              <w:pStyle w:val="BodyCopy"/>
              <w:spacing w:before="120"/>
              <w:jc w:val="center"/>
              <w:rPr>
                <w:rFonts w:cstheme="minorHAnsi"/>
                <w:sz w:val="18"/>
                <w:szCs w:val="18"/>
              </w:rPr>
            </w:pPr>
            <w:r w:rsidRPr="004C1B42">
              <w:rPr>
                <w:rFonts w:cstheme="minorHAnsi"/>
                <w:sz w:val="18"/>
                <w:szCs w:val="18"/>
                <w:lang w:eastAsia="en-AU"/>
              </w:rPr>
              <w:t>High</w:t>
            </w:r>
          </w:p>
        </w:tc>
      </w:tr>
      <w:tr w:rsidR="00173C77" w:rsidRPr="004C1B42" w14:paraId="020F33F8" w14:textId="77777777" w:rsidTr="00944078">
        <w:trPr>
          <w:trHeight w:val="487"/>
        </w:trPr>
        <w:tc>
          <w:tcPr>
            <w:tcW w:w="1481" w:type="dxa"/>
            <w:shd w:val="clear" w:color="auto" w:fill="44546A"/>
            <w:vAlign w:val="center"/>
          </w:tcPr>
          <w:p w14:paraId="1A764886" w14:textId="77777777" w:rsidR="00173C77" w:rsidRPr="004C1B42" w:rsidRDefault="00173C77" w:rsidP="00944078">
            <w:pPr>
              <w:pStyle w:val="BodyCopy"/>
              <w:spacing w:before="120"/>
              <w:rPr>
                <w:rFonts w:cstheme="minorHAnsi"/>
                <w:bCs/>
                <w:color w:val="FFFFFF"/>
                <w:sz w:val="18"/>
                <w:szCs w:val="18"/>
                <w:lang w:eastAsia="en-AU"/>
              </w:rPr>
            </w:pPr>
            <w:r w:rsidRPr="004C1B42">
              <w:rPr>
                <w:rFonts w:cstheme="minorHAnsi"/>
                <w:bCs/>
                <w:color w:val="FFFFFF"/>
                <w:sz w:val="18"/>
                <w:szCs w:val="18"/>
                <w:lang w:eastAsia="en-AU"/>
              </w:rPr>
              <w:t xml:space="preserve">Unlikely </w:t>
            </w:r>
          </w:p>
        </w:tc>
        <w:tc>
          <w:tcPr>
            <w:tcW w:w="4184" w:type="dxa"/>
            <w:shd w:val="clear" w:color="auto" w:fill="D9D9D9" w:themeFill="background1" w:themeFillShade="D9"/>
          </w:tcPr>
          <w:p w14:paraId="46C8EC2F" w14:textId="77777777" w:rsidR="00173C77" w:rsidRPr="004C1B42" w:rsidRDefault="00173C77" w:rsidP="00944078">
            <w:pPr>
              <w:pStyle w:val="BodyCopy"/>
              <w:spacing w:before="120"/>
              <w:rPr>
                <w:rFonts w:cstheme="minorHAnsi"/>
                <w:sz w:val="18"/>
                <w:szCs w:val="18"/>
                <w:lang w:eastAsia="en-AU"/>
              </w:rPr>
            </w:pPr>
            <w:r w:rsidRPr="004C1B42">
              <w:rPr>
                <w:rFonts w:cstheme="minorHAnsi"/>
                <w:sz w:val="18"/>
                <w:szCs w:val="18"/>
                <w:lang w:eastAsia="en-AU"/>
              </w:rPr>
              <w:t>Not expected, but there's a slight possibility it may occur at some time.</w:t>
            </w:r>
          </w:p>
        </w:tc>
        <w:tc>
          <w:tcPr>
            <w:tcW w:w="1446" w:type="dxa"/>
            <w:shd w:val="clear" w:color="auto" w:fill="92D050"/>
            <w:vAlign w:val="center"/>
          </w:tcPr>
          <w:p w14:paraId="2519A70F" w14:textId="77777777" w:rsidR="00173C77" w:rsidRPr="004C1B42" w:rsidRDefault="00173C77" w:rsidP="00944078">
            <w:pPr>
              <w:pStyle w:val="BodyCopy"/>
              <w:spacing w:before="120"/>
              <w:jc w:val="center"/>
              <w:rPr>
                <w:rFonts w:cstheme="minorHAnsi"/>
                <w:sz w:val="18"/>
                <w:szCs w:val="18"/>
              </w:rPr>
            </w:pPr>
            <w:r w:rsidRPr="004C1B42">
              <w:rPr>
                <w:rFonts w:cstheme="minorHAnsi"/>
                <w:sz w:val="18"/>
                <w:szCs w:val="18"/>
                <w:lang w:eastAsia="en-AU"/>
              </w:rPr>
              <w:t>Low</w:t>
            </w:r>
          </w:p>
        </w:tc>
        <w:tc>
          <w:tcPr>
            <w:tcW w:w="1446" w:type="dxa"/>
            <w:shd w:val="clear" w:color="auto" w:fill="92D050"/>
            <w:vAlign w:val="center"/>
          </w:tcPr>
          <w:p w14:paraId="642AB813" w14:textId="77777777" w:rsidR="00173C77" w:rsidRPr="004C1B42" w:rsidRDefault="00173C77" w:rsidP="00944078">
            <w:pPr>
              <w:pStyle w:val="BodyCopy"/>
              <w:spacing w:before="120"/>
              <w:jc w:val="center"/>
              <w:rPr>
                <w:rFonts w:cstheme="minorHAnsi"/>
                <w:sz w:val="18"/>
                <w:szCs w:val="18"/>
              </w:rPr>
            </w:pPr>
            <w:r w:rsidRPr="004C1B42">
              <w:rPr>
                <w:rFonts w:cstheme="minorHAnsi"/>
                <w:sz w:val="18"/>
                <w:szCs w:val="18"/>
                <w:lang w:eastAsia="en-AU"/>
              </w:rPr>
              <w:t>Low</w:t>
            </w:r>
          </w:p>
        </w:tc>
        <w:tc>
          <w:tcPr>
            <w:tcW w:w="1446" w:type="dxa"/>
            <w:shd w:val="clear" w:color="auto" w:fill="FFFF00"/>
            <w:vAlign w:val="center"/>
          </w:tcPr>
          <w:p w14:paraId="55E491A2" w14:textId="77777777" w:rsidR="00173C77" w:rsidRPr="004C1B42" w:rsidRDefault="00173C77" w:rsidP="00944078">
            <w:pPr>
              <w:pStyle w:val="BodyCopy"/>
              <w:spacing w:before="120"/>
              <w:jc w:val="center"/>
              <w:rPr>
                <w:rFonts w:cstheme="minorHAnsi"/>
                <w:sz w:val="18"/>
                <w:szCs w:val="18"/>
              </w:rPr>
            </w:pPr>
            <w:r w:rsidRPr="004C1B42">
              <w:rPr>
                <w:rFonts w:cstheme="minorHAnsi"/>
                <w:sz w:val="18"/>
                <w:szCs w:val="18"/>
                <w:lang w:eastAsia="en-AU"/>
              </w:rPr>
              <w:t>Medium</w:t>
            </w:r>
          </w:p>
        </w:tc>
        <w:tc>
          <w:tcPr>
            <w:tcW w:w="1446" w:type="dxa"/>
            <w:shd w:val="clear" w:color="auto" w:fill="FFFF00"/>
            <w:vAlign w:val="center"/>
          </w:tcPr>
          <w:p w14:paraId="3CB3E0CC" w14:textId="77777777" w:rsidR="00173C77" w:rsidRPr="004C1B42" w:rsidRDefault="00173C77" w:rsidP="00944078">
            <w:pPr>
              <w:pStyle w:val="BodyCopy"/>
              <w:spacing w:before="120"/>
              <w:jc w:val="center"/>
              <w:rPr>
                <w:rFonts w:cstheme="minorHAnsi"/>
                <w:sz w:val="18"/>
                <w:szCs w:val="18"/>
              </w:rPr>
            </w:pPr>
            <w:r w:rsidRPr="004C1B42">
              <w:rPr>
                <w:rFonts w:cstheme="minorHAnsi"/>
                <w:sz w:val="18"/>
                <w:szCs w:val="18"/>
                <w:lang w:eastAsia="en-AU"/>
              </w:rPr>
              <w:t>Medium</w:t>
            </w:r>
          </w:p>
        </w:tc>
        <w:tc>
          <w:tcPr>
            <w:tcW w:w="1446" w:type="dxa"/>
            <w:shd w:val="clear" w:color="auto" w:fill="FFC000"/>
            <w:vAlign w:val="center"/>
          </w:tcPr>
          <w:p w14:paraId="5BC3CFFE" w14:textId="77777777" w:rsidR="00173C77" w:rsidRPr="004C1B42" w:rsidRDefault="00173C77" w:rsidP="00944078">
            <w:pPr>
              <w:pStyle w:val="BodyCopy"/>
              <w:spacing w:before="120"/>
              <w:jc w:val="center"/>
              <w:rPr>
                <w:rFonts w:cstheme="minorHAnsi"/>
                <w:sz w:val="18"/>
                <w:szCs w:val="18"/>
              </w:rPr>
            </w:pPr>
            <w:r w:rsidRPr="004C1B42">
              <w:rPr>
                <w:rFonts w:cstheme="minorHAnsi"/>
                <w:sz w:val="18"/>
                <w:szCs w:val="18"/>
                <w:lang w:eastAsia="en-AU"/>
              </w:rPr>
              <w:t>High</w:t>
            </w:r>
          </w:p>
        </w:tc>
      </w:tr>
      <w:tr w:rsidR="00173C77" w:rsidRPr="004C1B42" w14:paraId="78CDE08D" w14:textId="77777777" w:rsidTr="00944078">
        <w:trPr>
          <w:trHeight w:val="487"/>
        </w:trPr>
        <w:tc>
          <w:tcPr>
            <w:tcW w:w="1481" w:type="dxa"/>
            <w:shd w:val="clear" w:color="auto" w:fill="44546A"/>
            <w:vAlign w:val="center"/>
          </w:tcPr>
          <w:p w14:paraId="1C496BC4" w14:textId="77777777" w:rsidR="00173C77" w:rsidRPr="004C1B42" w:rsidRDefault="00173C77" w:rsidP="00944078">
            <w:pPr>
              <w:pStyle w:val="BodyCopy"/>
              <w:spacing w:before="120"/>
              <w:rPr>
                <w:rFonts w:cstheme="minorHAnsi"/>
                <w:bCs/>
                <w:color w:val="FFFFFF"/>
                <w:sz w:val="18"/>
                <w:szCs w:val="18"/>
                <w:lang w:eastAsia="en-AU"/>
              </w:rPr>
            </w:pPr>
            <w:r w:rsidRPr="004C1B42">
              <w:rPr>
                <w:rFonts w:cstheme="minorHAnsi"/>
                <w:bCs/>
                <w:color w:val="FFFFFF"/>
                <w:sz w:val="18"/>
                <w:szCs w:val="18"/>
                <w:lang w:eastAsia="en-AU"/>
              </w:rPr>
              <w:t>Rare</w:t>
            </w:r>
          </w:p>
        </w:tc>
        <w:tc>
          <w:tcPr>
            <w:tcW w:w="4184" w:type="dxa"/>
            <w:shd w:val="clear" w:color="auto" w:fill="D9D9D9" w:themeFill="background1" w:themeFillShade="D9"/>
          </w:tcPr>
          <w:p w14:paraId="47B7FA4C" w14:textId="77777777" w:rsidR="00173C77" w:rsidRPr="004C1B42" w:rsidRDefault="00173C77" w:rsidP="00944078">
            <w:pPr>
              <w:pStyle w:val="BodyCopy"/>
              <w:spacing w:before="120"/>
              <w:rPr>
                <w:rFonts w:cstheme="minorHAnsi"/>
                <w:sz w:val="18"/>
                <w:szCs w:val="18"/>
                <w:lang w:eastAsia="en-AU"/>
              </w:rPr>
            </w:pPr>
            <w:r w:rsidRPr="004C1B42">
              <w:rPr>
                <w:rFonts w:cstheme="minorHAnsi"/>
                <w:sz w:val="18"/>
                <w:szCs w:val="18"/>
                <w:lang w:eastAsia="en-AU"/>
              </w:rPr>
              <w:t>May occur only in exceptional circumstances. Is possible but has never occurred to date.</w:t>
            </w:r>
          </w:p>
        </w:tc>
        <w:tc>
          <w:tcPr>
            <w:tcW w:w="1446" w:type="dxa"/>
            <w:shd w:val="clear" w:color="auto" w:fill="92D050"/>
            <w:vAlign w:val="center"/>
          </w:tcPr>
          <w:p w14:paraId="780A1A03" w14:textId="77777777" w:rsidR="00173C77" w:rsidRPr="004C1B42" w:rsidRDefault="00173C77" w:rsidP="00944078">
            <w:pPr>
              <w:pStyle w:val="BodyCopy"/>
              <w:spacing w:before="120"/>
              <w:jc w:val="center"/>
              <w:rPr>
                <w:rFonts w:cstheme="minorHAnsi"/>
                <w:sz w:val="18"/>
                <w:szCs w:val="18"/>
              </w:rPr>
            </w:pPr>
            <w:r w:rsidRPr="004C1B42">
              <w:rPr>
                <w:rFonts w:cstheme="minorHAnsi"/>
                <w:sz w:val="18"/>
                <w:szCs w:val="18"/>
                <w:lang w:eastAsia="en-AU"/>
              </w:rPr>
              <w:t>Low</w:t>
            </w:r>
          </w:p>
        </w:tc>
        <w:tc>
          <w:tcPr>
            <w:tcW w:w="1446" w:type="dxa"/>
            <w:shd w:val="clear" w:color="auto" w:fill="92D050"/>
            <w:vAlign w:val="center"/>
          </w:tcPr>
          <w:p w14:paraId="3694CE37" w14:textId="77777777" w:rsidR="00173C77" w:rsidRPr="004C1B42" w:rsidRDefault="00173C77" w:rsidP="00944078">
            <w:pPr>
              <w:pStyle w:val="BodyCopy"/>
              <w:spacing w:before="120"/>
              <w:jc w:val="center"/>
              <w:rPr>
                <w:rFonts w:cstheme="minorHAnsi"/>
                <w:sz w:val="18"/>
                <w:szCs w:val="18"/>
              </w:rPr>
            </w:pPr>
            <w:r w:rsidRPr="004C1B42">
              <w:rPr>
                <w:rFonts w:cstheme="minorHAnsi"/>
                <w:sz w:val="18"/>
                <w:szCs w:val="18"/>
                <w:lang w:eastAsia="en-AU"/>
              </w:rPr>
              <w:t>Low</w:t>
            </w:r>
          </w:p>
        </w:tc>
        <w:tc>
          <w:tcPr>
            <w:tcW w:w="1446" w:type="dxa"/>
            <w:shd w:val="clear" w:color="auto" w:fill="92D050"/>
            <w:vAlign w:val="center"/>
          </w:tcPr>
          <w:p w14:paraId="05B7E7D4" w14:textId="77777777" w:rsidR="00173C77" w:rsidRPr="004C1B42" w:rsidRDefault="00173C77" w:rsidP="00944078">
            <w:pPr>
              <w:pStyle w:val="BodyCopy"/>
              <w:spacing w:before="120"/>
              <w:jc w:val="center"/>
              <w:rPr>
                <w:rFonts w:cstheme="minorHAnsi"/>
                <w:sz w:val="18"/>
                <w:szCs w:val="18"/>
              </w:rPr>
            </w:pPr>
            <w:r w:rsidRPr="004C1B42">
              <w:rPr>
                <w:rFonts w:cstheme="minorHAnsi"/>
                <w:sz w:val="18"/>
                <w:szCs w:val="18"/>
                <w:lang w:eastAsia="en-AU"/>
              </w:rPr>
              <w:t>Low</w:t>
            </w:r>
          </w:p>
        </w:tc>
        <w:tc>
          <w:tcPr>
            <w:tcW w:w="1446" w:type="dxa"/>
            <w:shd w:val="clear" w:color="auto" w:fill="FFFF00"/>
            <w:vAlign w:val="center"/>
          </w:tcPr>
          <w:p w14:paraId="7B456D4E" w14:textId="77777777" w:rsidR="00173C77" w:rsidRPr="004C1B42" w:rsidRDefault="00173C77" w:rsidP="00944078">
            <w:pPr>
              <w:pStyle w:val="BodyCopy"/>
              <w:spacing w:before="120"/>
              <w:jc w:val="center"/>
              <w:rPr>
                <w:rFonts w:cstheme="minorHAnsi"/>
                <w:sz w:val="18"/>
                <w:szCs w:val="18"/>
              </w:rPr>
            </w:pPr>
            <w:r w:rsidRPr="004C1B42">
              <w:rPr>
                <w:rFonts w:cstheme="minorHAnsi"/>
                <w:sz w:val="18"/>
                <w:szCs w:val="18"/>
                <w:lang w:eastAsia="en-AU"/>
              </w:rPr>
              <w:t>Medium</w:t>
            </w:r>
          </w:p>
        </w:tc>
        <w:tc>
          <w:tcPr>
            <w:tcW w:w="1446" w:type="dxa"/>
            <w:shd w:val="clear" w:color="auto" w:fill="FFFF00"/>
            <w:vAlign w:val="center"/>
          </w:tcPr>
          <w:p w14:paraId="317F3981" w14:textId="77777777" w:rsidR="00173C77" w:rsidRPr="004C1B42" w:rsidRDefault="00173C77" w:rsidP="00944078">
            <w:pPr>
              <w:pStyle w:val="BodyCopy"/>
              <w:spacing w:before="120"/>
              <w:jc w:val="center"/>
              <w:rPr>
                <w:rFonts w:cstheme="minorHAnsi"/>
                <w:sz w:val="18"/>
                <w:szCs w:val="18"/>
              </w:rPr>
            </w:pPr>
            <w:r w:rsidRPr="004C1B42">
              <w:rPr>
                <w:rFonts w:cstheme="minorHAnsi"/>
                <w:sz w:val="18"/>
                <w:szCs w:val="18"/>
                <w:lang w:eastAsia="en-AU"/>
              </w:rPr>
              <w:t>Medium</w:t>
            </w:r>
          </w:p>
        </w:tc>
      </w:tr>
    </w:tbl>
    <w:p w14:paraId="0D2C877F" w14:textId="77777777" w:rsidR="00173C77" w:rsidRPr="004C1B42" w:rsidRDefault="00173C77" w:rsidP="00173C77">
      <w:pPr>
        <w:spacing w:before="120" w:after="120"/>
        <w:rPr>
          <w:rFonts w:cstheme="minorHAnsi"/>
          <w:b/>
        </w:rPr>
      </w:pPr>
    </w:p>
    <w:p w14:paraId="0056D9CC" w14:textId="77777777" w:rsidR="00173C77" w:rsidRPr="004C1B42" w:rsidRDefault="00173C77" w:rsidP="00173C77">
      <w:pPr>
        <w:spacing w:before="120" w:after="120"/>
        <w:jc w:val="center"/>
        <w:rPr>
          <w:rFonts w:cstheme="minorHAnsi"/>
          <w:b/>
        </w:rPr>
      </w:pPr>
    </w:p>
    <w:p w14:paraId="1EEE259A" w14:textId="77777777" w:rsidR="00173C77" w:rsidRPr="004C1B42" w:rsidRDefault="00173C77" w:rsidP="00173C77">
      <w:pPr>
        <w:spacing w:before="120" w:after="120"/>
        <w:jc w:val="both"/>
        <w:rPr>
          <w:rFonts w:cstheme="minorHAnsi"/>
          <w:b/>
        </w:rPr>
        <w:sectPr w:rsidR="00173C77" w:rsidRPr="004C1B42" w:rsidSect="00173C77">
          <w:pgSz w:w="16838" w:h="11906" w:orient="landscape" w:code="9"/>
          <w:pgMar w:top="1985" w:right="1701" w:bottom="1985" w:left="1701" w:header="454" w:footer="567" w:gutter="0"/>
          <w:cols w:space="720"/>
          <w:docGrid w:linePitch="360"/>
        </w:sectPr>
      </w:pPr>
    </w:p>
    <w:p w14:paraId="31254B28" w14:textId="77777777" w:rsidR="00173C77" w:rsidRPr="004C1B42" w:rsidRDefault="00173C77" w:rsidP="00173C77">
      <w:pPr>
        <w:spacing w:before="120" w:after="120"/>
        <w:rPr>
          <w:rFonts w:cstheme="minorHAnsi"/>
          <w:b/>
        </w:rPr>
      </w:pPr>
      <w:r w:rsidRPr="004C1B42">
        <w:rPr>
          <w:rFonts w:cstheme="minorHAnsi"/>
          <w:b/>
        </w:rPr>
        <w:lastRenderedPageBreak/>
        <w:t>Table 3: Consequence Table</w:t>
      </w:r>
    </w:p>
    <w:tbl>
      <w:tblPr>
        <w:tblW w:w="8080" w:type="dxa"/>
        <w:jc w:val="center"/>
        <w:tblBorders>
          <w:top w:val="single" w:sz="4" w:space="0" w:color="FFFFFF"/>
          <w:left w:val="single" w:sz="4" w:space="0" w:color="FFFFFF"/>
          <w:bottom w:val="single" w:sz="4" w:space="0" w:color="FFFFFF"/>
          <w:insideH w:val="single" w:sz="4" w:space="0" w:color="FFFFFF" w:themeColor="background1"/>
          <w:insideV w:val="single" w:sz="4" w:space="0" w:color="FFFFFF"/>
        </w:tblBorders>
        <w:shd w:val="clear" w:color="auto" w:fill="D9D9D9"/>
        <w:tblLook w:val="04A0" w:firstRow="1" w:lastRow="0" w:firstColumn="1" w:lastColumn="0" w:noHBand="0" w:noVBand="1"/>
      </w:tblPr>
      <w:tblGrid>
        <w:gridCol w:w="1506"/>
        <w:gridCol w:w="6574"/>
      </w:tblGrid>
      <w:tr w:rsidR="00173C77" w:rsidRPr="004C1B42" w14:paraId="5E55737B" w14:textId="77777777" w:rsidTr="00944078">
        <w:trPr>
          <w:tblHeader/>
          <w:jc w:val="center"/>
        </w:trPr>
        <w:tc>
          <w:tcPr>
            <w:tcW w:w="289" w:type="dxa"/>
            <w:shd w:val="clear" w:color="auto" w:fill="44546A"/>
          </w:tcPr>
          <w:p w14:paraId="7EC106F5" w14:textId="77777777" w:rsidR="00173C77" w:rsidRPr="004C1B42" w:rsidRDefault="00173C77" w:rsidP="00944078">
            <w:pPr>
              <w:pStyle w:val="BodyCopy"/>
              <w:spacing w:before="120"/>
              <w:rPr>
                <w:rFonts w:cstheme="minorHAnsi"/>
                <w:color w:val="FFFFFF"/>
              </w:rPr>
            </w:pPr>
            <w:r w:rsidRPr="004C1B42">
              <w:rPr>
                <w:rFonts w:cstheme="minorHAnsi"/>
                <w:b/>
                <w:color w:val="FFFFFF"/>
              </w:rPr>
              <w:t>Consequence</w:t>
            </w:r>
          </w:p>
        </w:tc>
        <w:tc>
          <w:tcPr>
            <w:tcW w:w="7791" w:type="dxa"/>
            <w:shd w:val="clear" w:color="auto" w:fill="44546A"/>
          </w:tcPr>
          <w:p w14:paraId="4E34E581" w14:textId="77777777" w:rsidR="00173C77" w:rsidRPr="004C1B42" w:rsidRDefault="00173C77" w:rsidP="00944078">
            <w:pPr>
              <w:pStyle w:val="BodyCopy"/>
              <w:spacing w:before="120"/>
              <w:rPr>
                <w:rFonts w:cstheme="minorHAnsi"/>
                <w:color w:val="FFFFFF"/>
              </w:rPr>
            </w:pPr>
            <w:r w:rsidRPr="004C1B42">
              <w:rPr>
                <w:rFonts w:cstheme="minorHAnsi"/>
                <w:b/>
                <w:color w:val="FFFFFF"/>
              </w:rPr>
              <w:t>Description</w:t>
            </w:r>
          </w:p>
        </w:tc>
      </w:tr>
      <w:tr w:rsidR="00173C77" w:rsidRPr="004C1B42" w14:paraId="03E6F612" w14:textId="77777777" w:rsidTr="00944078">
        <w:trPr>
          <w:jc w:val="center"/>
        </w:trPr>
        <w:tc>
          <w:tcPr>
            <w:tcW w:w="289" w:type="dxa"/>
            <w:shd w:val="clear" w:color="auto" w:fill="44546A"/>
            <w:vAlign w:val="center"/>
          </w:tcPr>
          <w:p w14:paraId="0F3C2BEC" w14:textId="77777777" w:rsidR="00173C77" w:rsidRPr="004C1B42" w:rsidRDefault="00173C77" w:rsidP="00944078">
            <w:pPr>
              <w:pStyle w:val="BodyCopy"/>
              <w:spacing w:before="0" w:line="240" w:lineRule="auto"/>
              <w:rPr>
                <w:rFonts w:cstheme="minorHAnsi"/>
                <w:b/>
                <w:color w:val="FFFFFF"/>
              </w:rPr>
            </w:pPr>
            <w:r w:rsidRPr="004C1B42">
              <w:rPr>
                <w:rFonts w:cstheme="minorHAnsi"/>
                <w:b/>
                <w:color w:val="FFFFFF"/>
              </w:rPr>
              <w:t>Negligible</w:t>
            </w:r>
          </w:p>
        </w:tc>
        <w:tc>
          <w:tcPr>
            <w:tcW w:w="7791" w:type="dxa"/>
            <w:shd w:val="clear" w:color="auto" w:fill="F2F2F2"/>
          </w:tcPr>
          <w:p w14:paraId="126DC857" w14:textId="77777777" w:rsidR="00173C77" w:rsidRPr="004C1B42" w:rsidRDefault="00173C77" w:rsidP="00173C77">
            <w:pPr>
              <w:pStyle w:val="BodyCopy"/>
              <w:widowControl w:val="0"/>
              <w:numPr>
                <w:ilvl w:val="0"/>
                <w:numId w:val="31"/>
              </w:numPr>
              <w:spacing w:before="0" w:after="80" w:line="240" w:lineRule="auto"/>
              <w:ind w:left="419" w:hanging="357"/>
              <w:rPr>
                <w:rFonts w:cstheme="minorHAnsi"/>
              </w:rPr>
            </w:pPr>
            <w:r w:rsidRPr="004C1B42">
              <w:rPr>
                <w:rFonts w:cstheme="minorHAnsi"/>
              </w:rPr>
              <w:t xml:space="preserve">Result in consequences that can be dealt with by routine operations </w:t>
            </w:r>
          </w:p>
          <w:p w14:paraId="18AB6FA6" w14:textId="77777777" w:rsidR="00173C77" w:rsidRPr="004C1B42" w:rsidRDefault="00173C77" w:rsidP="00173C77">
            <w:pPr>
              <w:pStyle w:val="BodyCopy"/>
              <w:widowControl w:val="0"/>
              <w:numPr>
                <w:ilvl w:val="0"/>
                <w:numId w:val="31"/>
              </w:numPr>
              <w:spacing w:before="0" w:after="80" w:line="240" w:lineRule="auto"/>
              <w:ind w:left="419" w:hanging="357"/>
              <w:rPr>
                <w:rFonts w:cstheme="minorHAnsi"/>
              </w:rPr>
            </w:pPr>
            <w:r w:rsidRPr="004C1B42">
              <w:rPr>
                <w:rFonts w:cstheme="minorHAnsi"/>
              </w:rPr>
              <w:t>Financial loss of less than $5,000</w:t>
            </w:r>
          </w:p>
        </w:tc>
      </w:tr>
      <w:tr w:rsidR="00173C77" w:rsidRPr="004C1B42" w14:paraId="6F169ABE" w14:textId="77777777" w:rsidTr="00944078">
        <w:trPr>
          <w:jc w:val="center"/>
        </w:trPr>
        <w:tc>
          <w:tcPr>
            <w:tcW w:w="289" w:type="dxa"/>
            <w:shd w:val="clear" w:color="auto" w:fill="44546A"/>
            <w:vAlign w:val="center"/>
          </w:tcPr>
          <w:p w14:paraId="4E7ABDF2" w14:textId="77777777" w:rsidR="00173C77" w:rsidRPr="004C1B42" w:rsidRDefault="00173C77" w:rsidP="00944078">
            <w:pPr>
              <w:pStyle w:val="BodyCopy"/>
              <w:spacing w:before="0" w:line="240" w:lineRule="auto"/>
              <w:rPr>
                <w:rFonts w:cstheme="minorHAnsi"/>
                <w:b/>
                <w:color w:val="FFFFFF"/>
              </w:rPr>
            </w:pPr>
            <w:r w:rsidRPr="004C1B42">
              <w:rPr>
                <w:rFonts w:cstheme="minorHAnsi"/>
                <w:b/>
                <w:color w:val="FFFFFF"/>
              </w:rPr>
              <w:t>Minor</w:t>
            </w:r>
          </w:p>
        </w:tc>
        <w:tc>
          <w:tcPr>
            <w:tcW w:w="7791" w:type="dxa"/>
            <w:shd w:val="clear" w:color="auto" w:fill="F2F2F2"/>
          </w:tcPr>
          <w:p w14:paraId="55D5C999" w14:textId="77777777" w:rsidR="00173C77" w:rsidRPr="004C1B42" w:rsidRDefault="00173C77" w:rsidP="00173C77">
            <w:pPr>
              <w:pStyle w:val="BodyCopy"/>
              <w:widowControl w:val="0"/>
              <w:numPr>
                <w:ilvl w:val="0"/>
                <w:numId w:val="31"/>
              </w:numPr>
              <w:spacing w:before="0" w:after="80" w:line="240" w:lineRule="auto"/>
              <w:ind w:left="419" w:hanging="357"/>
              <w:rPr>
                <w:rFonts w:cstheme="minorHAnsi"/>
              </w:rPr>
            </w:pPr>
            <w:r w:rsidRPr="004C1B42">
              <w:rPr>
                <w:rFonts w:cstheme="minorHAnsi"/>
              </w:rPr>
              <w:t>Minor delays in providing services or achieving outcomes and threaten the efficiency and effectiveness of some aspect of the program/activity/business unit but can be dealt with internally</w:t>
            </w:r>
          </w:p>
          <w:p w14:paraId="05A3E6E0" w14:textId="77777777" w:rsidR="00173C77" w:rsidRPr="004C1B42" w:rsidRDefault="00173C77" w:rsidP="00173C77">
            <w:pPr>
              <w:pStyle w:val="BodyCopy"/>
              <w:widowControl w:val="0"/>
              <w:numPr>
                <w:ilvl w:val="0"/>
                <w:numId w:val="31"/>
              </w:numPr>
              <w:spacing w:before="0" w:after="80" w:line="240" w:lineRule="auto"/>
              <w:ind w:left="419" w:hanging="357"/>
              <w:rPr>
                <w:rFonts w:cstheme="minorHAnsi"/>
              </w:rPr>
            </w:pPr>
            <w:r w:rsidRPr="004C1B42">
              <w:rPr>
                <w:rFonts w:cstheme="minorHAnsi"/>
              </w:rPr>
              <w:t>Have minor political and/or community sensitivity</w:t>
            </w:r>
          </w:p>
          <w:p w14:paraId="7BDCCF40" w14:textId="77777777" w:rsidR="00173C77" w:rsidRPr="004C1B42" w:rsidRDefault="00173C77" w:rsidP="00173C77">
            <w:pPr>
              <w:pStyle w:val="BodyCopy"/>
              <w:widowControl w:val="0"/>
              <w:numPr>
                <w:ilvl w:val="0"/>
                <w:numId w:val="31"/>
              </w:numPr>
              <w:spacing w:before="0" w:after="80" w:line="240" w:lineRule="auto"/>
              <w:ind w:left="419" w:hanging="357"/>
              <w:rPr>
                <w:rFonts w:cstheme="minorHAnsi"/>
              </w:rPr>
            </w:pPr>
            <w:r w:rsidRPr="004C1B42">
              <w:rPr>
                <w:rFonts w:cstheme="minorHAnsi"/>
              </w:rPr>
              <w:t>Minor dissatisfaction of clients/beneficiaries, partners or other key stakeholders</w:t>
            </w:r>
          </w:p>
          <w:p w14:paraId="6107CD13" w14:textId="77777777" w:rsidR="00173C77" w:rsidRPr="004C1B42" w:rsidRDefault="00173C77" w:rsidP="00173C77">
            <w:pPr>
              <w:pStyle w:val="BodyCopy"/>
              <w:widowControl w:val="0"/>
              <w:numPr>
                <w:ilvl w:val="0"/>
                <w:numId w:val="31"/>
              </w:numPr>
              <w:spacing w:before="0" w:after="80" w:line="240" w:lineRule="auto"/>
              <w:ind w:left="419" w:hanging="357"/>
              <w:rPr>
                <w:rFonts w:cstheme="minorHAnsi"/>
              </w:rPr>
            </w:pPr>
            <w:r w:rsidRPr="004C1B42">
              <w:rPr>
                <w:rFonts w:cstheme="minorHAnsi"/>
              </w:rPr>
              <w:t>Minor breach of public sector accountability requirements</w:t>
            </w:r>
          </w:p>
          <w:p w14:paraId="03533171" w14:textId="77777777" w:rsidR="00173C77" w:rsidRPr="004C1B42" w:rsidRDefault="00173C77" w:rsidP="00173C77">
            <w:pPr>
              <w:pStyle w:val="BodyCopy"/>
              <w:widowControl w:val="0"/>
              <w:numPr>
                <w:ilvl w:val="0"/>
                <w:numId w:val="31"/>
              </w:numPr>
              <w:spacing w:before="0" w:after="80" w:line="240" w:lineRule="auto"/>
              <w:ind w:left="419" w:hanging="357"/>
              <w:rPr>
                <w:rFonts w:cstheme="minorHAnsi"/>
              </w:rPr>
            </w:pPr>
            <w:r w:rsidRPr="004C1B42">
              <w:rPr>
                <w:rFonts w:cstheme="minorHAnsi"/>
              </w:rPr>
              <w:t>Minor damage to property or one minor injury</w:t>
            </w:r>
          </w:p>
          <w:p w14:paraId="299C5FDE" w14:textId="77777777" w:rsidR="00173C77" w:rsidRPr="004C1B42" w:rsidRDefault="00173C77" w:rsidP="00173C77">
            <w:pPr>
              <w:pStyle w:val="BodyCopy"/>
              <w:widowControl w:val="0"/>
              <w:numPr>
                <w:ilvl w:val="0"/>
                <w:numId w:val="31"/>
              </w:numPr>
              <w:spacing w:before="0" w:after="80" w:line="240" w:lineRule="auto"/>
              <w:ind w:left="419" w:hanging="357"/>
              <w:rPr>
                <w:rFonts w:cstheme="minorHAnsi"/>
              </w:rPr>
            </w:pPr>
            <w:r w:rsidRPr="004C1B42">
              <w:rPr>
                <w:rFonts w:cstheme="minorHAnsi"/>
              </w:rPr>
              <w:t>Minor unbudgeted loss of less than $20,000</w:t>
            </w:r>
          </w:p>
        </w:tc>
      </w:tr>
      <w:tr w:rsidR="00173C77" w:rsidRPr="004C1B42" w14:paraId="372A4A98" w14:textId="77777777" w:rsidTr="00944078">
        <w:trPr>
          <w:jc w:val="center"/>
        </w:trPr>
        <w:tc>
          <w:tcPr>
            <w:tcW w:w="289" w:type="dxa"/>
            <w:shd w:val="clear" w:color="auto" w:fill="44546A"/>
            <w:vAlign w:val="center"/>
          </w:tcPr>
          <w:p w14:paraId="513B6CB9" w14:textId="77777777" w:rsidR="00173C77" w:rsidRPr="004C1B42" w:rsidRDefault="00173C77" w:rsidP="00944078">
            <w:pPr>
              <w:pStyle w:val="BodyCopy"/>
              <w:spacing w:before="0" w:line="240" w:lineRule="auto"/>
              <w:rPr>
                <w:rFonts w:cstheme="minorHAnsi"/>
                <w:b/>
                <w:color w:val="FFFFFF"/>
              </w:rPr>
            </w:pPr>
            <w:r w:rsidRPr="004C1B42">
              <w:rPr>
                <w:rFonts w:cstheme="minorHAnsi"/>
                <w:b/>
                <w:color w:val="FFFFFF"/>
              </w:rPr>
              <w:t>Moderate</w:t>
            </w:r>
          </w:p>
        </w:tc>
        <w:tc>
          <w:tcPr>
            <w:tcW w:w="7791" w:type="dxa"/>
            <w:shd w:val="clear" w:color="auto" w:fill="F2F2F2"/>
            <w:vAlign w:val="center"/>
          </w:tcPr>
          <w:p w14:paraId="6FC6DF3A" w14:textId="77777777" w:rsidR="00173C77" w:rsidRPr="004C1B42" w:rsidRDefault="00173C77" w:rsidP="00173C77">
            <w:pPr>
              <w:pStyle w:val="BodyCopy"/>
              <w:widowControl w:val="0"/>
              <w:numPr>
                <w:ilvl w:val="0"/>
                <w:numId w:val="31"/>
              </w:numPr>
              <w:spacing w:before="0" w:after="80" w:line="240" w:lineRule="auto"/>
              <w:ind w:left="419" w:hanging="357"/>
              <w:rPr>
                <w:rFonts w:cstheme="minorHAnsi"/>
              </w:rPr>
            </w:pPr>
            <w:r w:rsidRPr="004C1B42">
              <w:rPr>
                <w:rFonts w:cstheme="minorHAnsi"/>
              </w:rPr>
              <w:t>Moderate delays in providing services or achieving key outcomes</w:t>
            </w:r>
          </w:p>
          <w:p w14:paraId="3B6EB519" w14:textId="77777777" w:rsidR="00173C77" w:rsidRPr="004C1B42" w:rsidRDefault="00173C77" w:rsidP="00173C77">
            <w:pPr>
              <w:pStyle w:val="BodyCopy"/>
              <w:widowControl w:val="0"/>
              <w:numPr>
                <w:ilvl w:val="0"/>
                <w:numId w:val="31"/>
              </w:numPr>
              <w:spacing w:before="0" w:after="80" w:line="240" w:lineRule="auto"/>
              <w:ind w:left="419" w:hanging="357"/>
              <w:rPr>
                <w:rFonts w:cstheme="minorHAnsi"/>
              </w:rPr>
            </w:pPr>
            <w:r w:rsidRPr="004C1B42">
              <w:rPr>
                <w:rFonts w:cstheme="minorHAnsi"/>
              </w:rPr>
              <w:t>Program, activity or business unit subject to unplanned review or changed ways of operation</w:t>
            </w:r>
          </w:p>
          <w:p w14:paraId="212651D5" w14:textId="77777777" w:rsidR="00173C77" w:rsidRPr="004C1B42" w:rsidRDefault="00173C77" w:rsidP="00173C77">
            <w:pPr>
              <w:pStyle w:val="BodyCopy"/>
              <w:widowControl w:val="0"/>
              <w:numPr>
                <w:ilvl w:val="0"/>
                <w:numId w:val="31"/>
              </w:numPr>
              <w:spacing w:before="0" w:after="80" w:line="240" w:lineRule="auto"/>
              <w:ind w:left="419" w:hanging="357"/>
              <w:rPr>
                <w:rFonts w:cstheme="minorHAnsi"/>
              </w:rPr>
            </w:pPr>
            <w:r w:rsidRPr="004C1B42">
              <w:rPr>
                <w:rFonts w:cstheme="minorHAnsi"/>
              </w:rPr>
              <w:t>Have moderate political/community sensitivity resulting in limited adverse publicity or criticism</w:t>
            </w:r>
          </w:p>
          <w:p w14:paraId="561E125F" w14:textId="77777777" w:rsidR="00173C77" w:rsidRPr="004C1B42" w:rsidRDefault="00173C77" w:rsidP="00173C77">
            <w:pPr>
              <w:pStyle w:val="BodyCopy"/>
              <w:widowControl w:val="0"/>
              <w:numPr>
                <w:ilvl w:val="0"/>
                <w:numId w:val="31"/>
              </w:numPr>
              <w:spacing w:before="0" w:after="80" w:line="240" w:lineRule="auto"/>
              <w:ind w:left="419" w:hanging="357"/>
              <w:rPr>
                <w:rFonts w:cstheme="minorHAnsi"/>
              </w:rPr>
            </w:pPr>
            <w:r w:rsidRPr="004C1B42">
              <w:rPr>
                <w:rFonts w:cstheme="minorHAnsi"/>
              </w:rPr>
              <w:t xml:space="preserve">Limited dissatisfaction of clients/beneficiaries, partners or other key stakeholders, moderately damaging Scope </w:t>
            </w:r>
            <w:proofErr w:type="spellStart"/>
            <w:r w:rsidRPr="004C1B42">
              <w:rPr>
                <w:rFonts w:cstheme="minorHAnsi"/>
              </w:rPr>
              <w:t>Global’s</w:t>
            </w:r>
            <w:proofErr w:type="spellEnd"/>
            <w:r w:rsidRPr="004C1B42">
              <w:rPr>
                <w:rFonts w:cstheme="minorHAnsi"/>
              </w:rPr>
              <w:t xml:space="preserve"> reputation</w:t>
            </w:r>
          </w:p>
          <w:p w14:paraId="5AB3B6FA" w14:textId="77777777" w:rsidR="00173C77" w:rsidRPr="004C1B42" w:rsidRDefault="00173C77" w:rsidP="00173C77">
            <w:pPr>
              <w:pStyle w:val="BodyCopy"/>
              <w:widowControl w:val="0"/>
              <w:numPr>
                <w:ilvl w:val="0"/>
                <w:numId w:val="31"/>
              </w:numPr>
              <w:spacing w:before="0" w:after="80" w:line="240" w:lineRule="auto"/>
              <w:ind w:left="419" w:hanging="357"/>
              <w:rPr>
                <w:rFonts w:cstheme="minorHAnsi"/>
              </w:rPr>
            </w:pPr>
            <w:r w:rsidRPr="004C1B42">
              <w:rPr>
                <w:rFonts w:cstheme="minorHAnsi"/>
              </w:rPr>
              <w:t>Moderate breach of public sector accountability requirements or information security</w:t>
            </w:r>
          </w:p>
          <w:p w14:paraId="3B7F8750" w14:textId="77777777" w:rsidR="00173C77" w:rsidRPr="004C1B42" w:rsidRDefault="00173C77" w:rsidP="00173C77">
            <w:pPr>
              <w:pStyle w:val="BodyCopy"/>
              <w:widowControl w:val="0"/>
              <w:numPr>
                <w:ilvl w:val="0"/>
                <w:numId w:val="31"/>
              </w:numPr>
              <w:spacing w:before="0" w:after="80" w:line="240" w:lineRule="auto"/>
              <w:ind w:left="419" w:hanging="357"/>
              <w:rPr>
                <w:rFonts w:cstheme="minorHAnsi"/>
              </w:rPr>
            </w:pPr>
            <w:r w:rsidRPr="004C1B42">
              <w:rPr>
                <w:rFonts w:cstheme="minorHAnsi"/>
              </w:rPr>
              <w:t>Moderate damage to property or one serious injury or multiple minor injuries</w:t>
            </w:r>
          </w:p>
          <w:p w14:paraId="2676D085" w14:textId="77777777" w:rsidR="00173C77" w:rsidRPr="004C1B42" w:rsidRDefault="00173C77" w:rsidP="00173C77">
            <w:pPr>
              <w:pStyle w:val="BodyCopy"/>
              <w:widowControl w:val="0"/>
              <w:numPr>
                <w:ilvl w:val="0"/>
                <w:numId w:val="31"/>
              </w:numPr>
              <w:spacing w:before="0" w:after="80" w:line="240" w:lineRule="auto"/>
              <w:ind w:left="419" w:hanging="357"/>
              <w:rPr>
                <w:rFonts w:cstheme="minorHAnsi"/>
              </w:rPr>
            </w:pPr>
            <w:r w:rsidRPr="004C1B42">
              <w:rPr>
                <w:rFonts w:cstheme="minorHAnsi"/>
              </w:rPr>
              <w:t>Serious unbudgeted financial loss ($20,000 - $50,000)</w:t>
            </w:r>
          </w:p>
        </w:tc>
      </w:tr>
      <w:tr w:rsidR="00173C77" w:rsidRPr="004C1B42" w14:paraId="6E203AF4" w14:textId="77777777" w:rsidTr="00944078">
        <w:trPr>
          <w:jc w:val="center"/>
        </w:trPr>
        <w:tc>
          <w:tcPr>
            <w:tcW w:w="289" w:type="dxa"/>
            <w:shd w:val="clear" w:color="auto" w:fill="44546A"/>
            <w:vAlign w:val="center"/>
          </w:tcPr>
          <w:p w14:paraId="6C7C7F9C" w14:textId="77777777" w:rsidR="00173C77" w:rsidRPr="004C1B42" w:rsidRDefault="00173C77" w:rsidP="00944078">
            <w:pPr>
              <w:pStyle w:val="BodyCopy"/>
              <w:spacing w:before="0" w:line="240" w:lineRule="auto"/>
              <w:rPr>
                <w:rFonts w:cstheme="minorHAnsi"/>
                <w:b/>
                <w:color w:val="FFFFFF"/>
              </w:rPr>
            </w:pPr>
            <w:r w:rsidRPr="004C1B42">
              <w:rPr>
                <w:rFonts w:cstheme="minorHAnsi"/>
                <w:b/>
                <w:color w:val="FFFFFF"/>
              </w:rPr>
              <w:t>Major</w:t>
            </w:r>
          </w:p>
        </w:tc>
        <w:tc>
          <w:tcPr>
            <w:tcW w:w="7791" w:type="dxa"/>
            <w:shd w:val="clear" w:color="auto" w:fill="F2F2F2"/>
            <w:vAlign w:val="center"/>
          </w:tcPr>
          <w:p w14:paraId="7F386E11" w14:textId="77777777" w:rsidR="00173C77" w:rsidRPr="004C1B42" w:rsidRDefault="00173C77" w:rsidP="00173C77">
            <w:pPr>
              <w:pStyle w:val="BodyCopy"/>
              <w:widowControl w:val="0"/>
              <w:numPr>
                <w:ilvl w:val="0"/>
                <w:numId w:val="31"/>
              </w:numPr>
              <w:spacing w:before="0" w:after="80" w:line="240" w:lineRule="auto"/>
              <w:ind w:left="419" w:hanging="357"/>
              <w:rPr>
                <w:rFonts w:cstheme="minorHAnsi"/>
              </w:rPr>
            </w:pPr>
            <w:r w:rsidRPr="004C1B42">
              <w:rPr>
                <w:rFonts w:cstheme="minorHAnsi"/>
              </w:rPr>
              <w:t>Major delays in providing services or achieving key outcomes</w:t>
            </w:r>
          </w:p>
          <w:p w14:paraId="32E37FAF" w14:textId="77777777" w:rsidR="00173C77" w:rsidRPr="004C1B42" w:rsidRDefault="00173C77" w:rsidP="00173C77">
            <w:pPr>
              <w:pStyle w:val="BodyCopy"/>
              <w:widowControl w:val="0"/>
              <w:numPr>
                <w:ilvl w:val="0"/>
                <w:numId w:val="31"/>
              </w:numPr>
              <w:spacing w:before="0" w:after="80" w:line="240" w:lineRule="auto"/>
              <w:ind w:left="419" w:hanging="357"/>
              <w:rPr>
                <w:rFonts w:cstheme="minorHAnsi"/>
              </w:rPr>
            </w:pPr>
            <w:r w:rsidRPr="004C1B42">
              <w:rPr>
                <w:rFonts w:cstheme="minorHAnsi"/>
              </w:rPr>
              <w:t>Threaten the survival or continued effective function of the program, activity, or business unit</w:t>
            </w:r>
          </w:p>
          <w:p w14:paraId="5CA619A4" w14:textId="77777777" w:rsidR="00173C77" w:rsidRPr="004C1B42" w:rsidRDefault="00173C77" w:rsidP="00173C77">
            <w:pPr>
              <w:pStyle w:val="BodyCopy"/>
              <w:widowControl w:val="0"/>
              <w:numPr>
                <w:ilvl w:val="0"/>
                <w:numId w:val="31"/>
              </w:numPr>
              <w:spacing w:before="0" w:after="80" w:line="240" w:lineRule="auto"/>
              <w:ind w:left="419" w:hanging="357"/>
              <w:rPr>
                <w:rFonts w:cstheme="minorHAnsi"/>
              </w:rPr>
            </w:pPr>
            <w:r w:rsidRPr="004C1B42">
              <w:rPr>
                <w:rFonts w:cstheme="minorHAnsi"/>
              </w:rPr>
              <w:t>Have major political and/or community sensitivity resulting in significant adverse publicity or criticism</w:t>
            </w:r>
          </w:p>
          <w:p w14:paraId="6B3283D7" w14:textId="77777777" w:rsidR="00173C77" w:rsidRPr="004C1B42" w:rsidRDefault="00173C77" w:rsidP="00173C77">
            <w:pPr>
              <w:pStyle w:val="BodyCopy"/>
              <w:widowControl w:val="0"/>
              <w:numPr>
                <w:ilvl w:val="0"/>
                <w:numId w:val="31"/>
              </w:numPr>
              <w:spacing w:before="0" w:after="80" w:line="240" w:lineRule="auto"/>
              <w:ind w:left="419" w:hanging="357"/>
              <w:rPr>
                <w:rFonts w:cstheme="minorHAnsi"/>
              </w:rPr>
            </w:pPr>
            <w:r w:rsidRPr="004C1B42">
              <w:rPr>
                <w:rFonts w:cstheme="minorHAnsi"/>
              </w:rPr>
              <w:t xml:space="preserve">Significant dissatisfaction of clients, beneficiaries, partners or other key stakeholders, significantly damaging Scope </w:t>
            </w:r>
            <w:proofErr w:type="spellStart"/>
            <w:r w:rsidRPr="004C1B42">
              <w:rPr>
                <w:rFonts w:cstheme="minorHAnsi"/>
              </w:rPr>
              <w:t>Global’s</w:t>
            </w:r>
            <w:proofErr w:type="spellEnd"/>
            <w:r w:rsidRPr="004C1B42">
              <w:rPr>
                <w:rFonts w:cstheme="minorHAnsi"/>
              </w:rPr>
              <w:t xml:space="preserve"> reputation and relationships</w:t>
            </w:r>
          </w:p>
          <w:p w14:paraId="0BF8B217" w14:textId="77777777" w:rsidR="00173C77" w:rsidRPr="004C1B42" w:rsidRDefault="00173C77" w:rsidP="00173C77">
            <w:pPr>
              <w:pStyle w:val="BodyCopy"/>
              <w:widowControl w:val="0"/>
              <w:numPr>
                <w:ilvl w:val="0"/>
                <w:numId w:val="31"/>
              </w:numPr>
              <w:spacing w:before="0" w:after="80" w:line="240" w:lineRule="auto"/>
              <w:ind w:left="419" w:hanging="357"/>
              <w:rPr>
                <w:rFonts w:cstheme="minorHAnsi"/>
              </w:rPr>
            </w:pPr>
            <w:r w:rsidRPr="004C1B42">
              <w:rPr>
                <w:rFonts w:cstheme="minorHAnsi"/>
              </w:rPr>
              <w:t>Major breaches of public sector accountability requirements, legislative/contractual obligations or information security</w:t>
            </w:r>
          </w:p>
          <w:p w14:paraId="5ED4CDE2" w14:textId="77777777" w:rsidR="00173C77" w:rsidRPr="004C1B42" w:rsidRDefault="00173C77" w:rsidP="00173C77">
            <w:pPr>
              <w:pStyle w:val="BodyCopy"/>
              <w:widowControl w:val="0"/>
              <w:numPr>
                <w:ilvl w:val="0"/>
                <w:numId w:val="31"/>
              </w:numPr>
              <w:spacing w:before="0" w:after="80" w:line="240" w:lineRule="auto"/>
              <w:ind w:left="419" w:hanging="357"/>
              <w:rPr>
                <w:rFonts w:cstheme="minorHAnsi"/>
              </w:rPr>
            </w:pPr>
            <w:r w:rsidRPr="004C1B42">
              <w:rPr>
                <w:rFonts w:cstheme="minorHAnsi"/>
              </w:rPr>
              <w:t>Major damage to property or moderate damage to multiple properties or one life-threatening injury or multiple serious injuries</w:t>
            </w:r>
          </w:p>
          <w:p w14:paraId="24EB336A" w14:textId="77777777" w:rsidR="00173C77" w:rsidRPr="004C1B42" w:rsidRDefault="00173C77" w:rsidP="00173C77">
            <w:pPr>
              <w:pStyle w:val="BodyCopy"/>
              <w:widowControl w:val="0"/>
              <w:numPr>
                <w:ilvl w:val="0"/>
                <w:numId w:val="31"/>
              </w:numPr>
              <w:spacing w:before="0" w:after="80" w:line="240" w:lineRule="auto"/>
              <w:ind w:left="419" w:hanging="357"/>
              <w:rPr>
                <w:rFonts w:cstheme="minorHAnsi"/>
              </w:rPr>
            </w:pPr>
            <w:r w:rsidRPr="004C1B42">
              <w:rPr>
                <w:rFonts w:cstheme="minorHAnsi"/>
              </w:rPr>
              <w:t>Significant unbudgeted financial loss ($50,000 - $200,000)</w:t>
            </w:r>
          </w:p>
        </w:tc>
      </w:tr>
      <w:tr w:rsidR="00173C77" w:rsidRPr="004C1B42" w14:paraId="4105CB41" w14:textId="77777777" w:rsidTr="00944078">
        <w:trPr>
          <w:jc w:val="center"/>
        </w:trPr>
        <w:tc>
          <w:tcPr>
            <w:tcW w:w="289" w:type="dxa"/>
            <w:shd w:val="clear" w:color="auto" w:fill="44546A"/>
            <w:vAlign w:val="center"/>
          </w:tcPr>
          <w:p w14:paraId="65828D7D" w14:textId="77777777" w:rsidR="00173C77" w:rsidRPr="004C1B42" w:rsidRDefault="00173C77" w:rsidP="00944078">
            <w:pPr>
              <w:pStyle w:val="BodyCopy"/>
              <w:spacing w:before="0" w:line="240" w:lineRule="auto"/>
              <w:rPr>
                <w:rFonts w:cstheme="minorHAnsi"/>
                <w:b/>
                <w:color w:val="FFFFFF"/>
              </w:rPr>
            </w:pPr>
            <w:r w:rsidRPr="004C1B42">
              <w:rPr>
                <w:rFonts w:cstheme="minorHAnsi"/>
                <w:b/>
                <w:color w:val="FFFFFF"/>
              </w:rPr>
              <w:t>Severe</w:t>
            </w:r>
          </w:p>
        </w:tc>
        <w:tc>
          <w:tcPr>
            <w:tcW w:w="7791" w:type="dxa"/>
            <w:shd w:val="clear" w:color="auto" w:fill="F2F2F2"/>
            <w:vAlign w:val="center"/>
          </w:tcPr>
          <w:p w14:paraId="5C7ACF26" w14:textId="77777777" w:rsidR="00173C77" w:rsidRPr="004C1B42" w:rsidRDefault="00173C77" w:rsidP="00173C77">
            <w:pPr>
              <w:pStyle w:val="BodyCopy"/>
              <w:widowControl w:val="0"/>
              <w:numPr>
                <w:ilvl w:val="0"/>
                <w:numId w:val="31"/>
              </w:numPr>
              <w:spacing w:before="0" w:after="80" w:line="240" w:lineRule="auto"/>
              <w:ind w:left="419" w:hanging="357"/>
              <w:rPr>
                <w:rFonts w:cstheme="minorHAnsi"/>
              </w:rPr>
            </w:pPr>
            <w:r w:rsidRPr="004C1B42">
              <w:rPr>
                <w:rFonts w:cstheme="minorHAnsi"/>
              </w:rPr>
              <w:t>Critical business failure resulting in non-achievement of key outcomes</w:t>
            </w:r>
          </w:p>
          <w:p w14:paraId="6E69BD5E" w14:textId="77777777" w:rsidR="00173C77" w:rsidRPr="004C1B42" w:rsidRDefault="00173C77" w:rsidP="00173C77">
            <w:pPr>
              <w:pStyle w:val="BodyCopy"/>
              <w:widowControl w:val="0"/>
              <w:numPr>
                <w:ilvl w:val="0"/>
                <w:numId w:val="31"/>
              </w:numPr>
              <w:spacing w:before="0" w:after="80" w:line="240" w:lineRule="auto"/>
              <w:ind w:left="419" w:hanging="357"/>
              <w:rPr>
                <w:rFonts w:cstheme="minorHAnsi"/>
              </w:rPr>
            </w:pPr>
            <w:r w:rsidRPr="004C1B42">
              <w:rPr>
                <w:rFonts w:cstheme="minorHAnsi"/>
              </w:rPr>
              <w:t xml:space="preserve">Program, activity or business unit subject to unplanned external review or inquiry </w:t>
            </w:r>
          </w:p>
          <w:p w14:paraId="6992B3CF" w14:textId="77777777" w:rsidR="00173C77" w:rsidRPr="004C1B42" w:rsidRDefault="00173C77" w:rsidP="00173C77">
            <w:pPr>
              <w:pStyle w:val="BodyCopy"/>
              <w:widowControl w:val="0"/>
              <w:numPr>
                <w:ilvl w:val="0"/>
                <w:numId w:val="31"/>
              </w:numPr>
              <w:spacing w:before="0" w:after="80" w:line="240" w:lineRule="auto"/>
              <w:ind w:left="419" w:hanging="357"/>
              <w:rPr>
                <w:rFonts w:cstheme="minorHAnsi"/>
              </w:rPr>
            </w:pPr>
            <w:r w:rsidRPr="004C1B42">
              <w:rPr>
                <w:rFonts w:cstheme="minorHAnsi"/>
              </w:rPr>
              <w:t xml:space="preserve">Have severe political and/or community sensitivity resulting in extensive adverse publicity or criticism </w:t>
            </w:r>
          </w:p>
          <w:p w14:paraId="3C09055C" w14:textId="77777777" w:rsidR="00173C77" w:rsidRPr="004C1B42" w:rsidRDefault="00173C77" w:rsidP="00173C77">
            <w:pPr>
              <w:pStyle w:val="BodyCopy"/>
              <w:widowControl w:val="0"/>
              <w:numPr>
                <w:ilvl w:val="0"/>
                <w:numId w:val="31"/>
              </w:numPr>
              <w:spacing w:before="0" w:after="80" w:line="240" w:lineRule="auto"/>
              <w:ind w:left="419" w:hanging="357"/>
              <w:rPr>
                <w:rFonts w:cstheme="minorHAnsi"/>
              </w:rPr>
            </w:pPr>
            <w:r w:rsidRPr="004C1B42">
              <w:rPr>
                <w:rFonts w:cstheme="minorHAnsi"/>
              </w:rPr>
              <w:t xml:space="preserve">Extensive dissatisfaction of clients/beneficiaries, partners or other key stakeholders, severely damaging Scope </w:t>
            </w:r>
            <w:proofErr w:type="spellStart"/>
            <w:r w:rsidRPr="004C1B42">
              <w:rPr>
                <w:rFonts w:cstheme="minorHAnsi"/>
              </w:rPr>
              <w:t>Global’s</w:t>
            </w:r>
            <w:proofErr w:type="spellEnd"/>
            <w:r w:rsidRPr="004C1B42">
              <w:rPr>
                <w:rFonts w:cstheme="minorHAnsi"/>
              </w:rPr>
              <w:t xml:space="preserve"> reputation and loss of stakeholder and/or Government confidence in Scope Global</w:t>
            </w:r>
          </w:p>
          <w:p w14:paraId="411F693F" w14:textId="77777777" w:rsidR="00173C77" w:rsidRPr="004C1B42" w:rsidRDefault="00173C77" w:rsidP="00173C77">
            <w:pPr>
              <w:pStyle w:val="BodyCopy"/>
              <w:widowControl w:val="0"/>
              <w:numPr>
                <w:ilvl w:val="0"/>
                <w:numId w:val="31"/>
              </w:numPr>
              <w:spacing w:before="0" w:after="80" w:line="240" w:lineRule="auto"/>
              <w:ind w:left="419" w:hanging="357"/>
              <w:rPr>
                <w:rFonts w:cstheme="minorHAnsi"/>
              </w:rPr>
            </w:pPr>
            <w:r w:rsidRPr="004C1B42">
              <w:rPr>
                <w:rFonts w:cstheme="minorHAnsi"/>
              </w:rPr>
              <w:lastRenderedPageBreak/>
              <w:t>Severe breaches of public sector accountability requirements, legislative/contractual obligations or information security</w:t>
            </w:r>
          </w:p>
          <w:p w14:paraId="6D157305" w14:textId="77777777" w:rsidR="00173C77" w:rsidRPr="004C1B42" w:rsidRDefault="00173C77" w:rsidP="00173C77">
            <w:pPr>
              <w:pStyle w:val="BodyCopy"/>
              <w:widowControl w:val="0"/>
              <w:numPr>
                <w:ilvl w:val="0"/>
                <w:numId w:val="31"/>
              </w:numPr>
              <w:spacing w:before="0" w:after="80" w:line="240" w:lineRule="auto"/>
              <w:ind w:left="419" w:hanging="357"/>
              <w:rPr>
                <w:rFonts w:cstheme="minorHAnsi"/>
              </w:rPr>
            </w:pPr>
            <w:r w:rsidRPr="004C1B42">
              <w:rPr>
                <w:rFonts w:cstheme="minorHAnsi"/>
              </w:rPr>
              <w:t>Extensive damage to property resulting in loss of property or major damage to multiple properties and one death or multiple life-threatening injuries</w:t>
            </w:r>
          </w:p>
          <w:p w14:paraId="6AEA7E8D" w14:textId="77777777" w:rsidR="00173C77" w:rsidRPr="004C1B42" w:rsidRDefault="00173C77" w:rsidP="00173C77">
            <w:pPr>
              <w:pStyle w:val="BodyCopy"/>
              <w:widowControl w:val="0"/>
              <w:numPr>
                <w:ilvl w:val="0"/>
                <w:numId w:val="31"/>
              </w:numPr>
              <w:spacing w:before="0" w:after="80" w:line="240" w:lineRule="auto"/>
              <w:ind w:left="419" w:hanging="357"/>
              <w:rPr>
                <w:rFonts w:cstheme="minorHAnsi"/>
              </w:rPr>
            </w:pPr>
            <w:r w:rsidRPr="004C1B42">
              <w:rPr>
                <w:rFonts w:cstheme="minorHAnsi"/>
              </w:rPr>
              <w:t xml:space="preserve">Unbudgeted financial loss </w:t>
            </w:r>
            <w:proofErr w:type="gramStart"/>
            <w:r w:rsidRPr="004C1B42">
              <w:rPr>
                <w:rFonts w:cstheme="minorHAnsi"/>
              </w:rPr>
              <w:t>in excess of</w:t>
            </w:r>
            <w:proofErr w:type="gramEnd"/>
            <w:r w:rsidRPr="004C1B42">
              <w:rPr>
                <w:rFonts w:cstheme="minorHAnsi"/>
              </w:rPr>
              <w:t xml:space="preserve"> $200,000</w:t>
            </w:r>
          </w:p>
        </w:tc>
      </w:tr>
    </w:tbl>
    <w:p w14:paraId="165342F9" w14:textId="77777777" w:rsidR="00173C77" w:rsidRPr="004C1B42" w:rsidRDefault="00173C77" w:rsidP="00173C77">
      <w:pPr>
        <w:pStyle w:val="BodyCopy"/>
        <w:jc w:val="both"/>
        <w:rPr>
          <w:rFonts w:cstheme="minorHAnsi"/>
        </w:rPr>
      </w:pPr>
      <w:r w:rsidRPr="004C1B42">
        <w:rPr>
          <w:rFonts w:cstheme="minorHAnsi"/>
        </w:rPr>
        <w:lastRenderedPageBreak/>
        <w:t>The assessment of the likelihood of an event is based upon the Consequence Table and consideration of current controls. The following table provides guidance in determining how often something is likely to happen.</w:t>
      </w:r>
    </w:p>
    <w:p w14:paraId="133D1371" w14:textId="77777777" w:rsidR="00173C77" w:rsidRPr="004C1B42" w:rsidRDefault="00173C77" w:rsidP="00173C77">
      <w:pPr>
        <w:spacing w:before="120" w:after="120"/>
        <w:rPr>
          <w:rFonts w:cstheme="minorHAnsi"/>
          <w:b/>
        </w:rPr>
      </w:pPr>
      <w:r w:rsidRPr="004C1B42">
        <w:rPr>
          <w:rFonts w:cstheme="minorHAnsi"/>
          <w:b/>
        </w:rPr>
        <w:t>Table 4: Likelihood of Occurrence</w:t>
      </w:r>
    </w:p>
    <w:tbl>
      <w:tblPr>
        <w:tblW w:w="8085" w:type="dxa"/>
        <w:jc w:val="center"/>
        <w:tblBorders>
          <w:top w:val="single" w:sz="4" w:space="0" w:color="FFFFFF"/>
          <w:left w:val="single" w:sz="4" w:space="0" w:color="FFFFFF"/>
          <w:bottom w:val="single" w:sz="4" w:space="0" w:color="FFFFFF"/>
          <w:right w:val="single" w:sz="4" w:space="0" w:color="FFFFFF"/>
          <w:insideH w:val="single" w:sz="4" w:space="0" w:color="FFFFFF"/>
        </w:tblBorders>
        <w:shd w:val="clear" w:color="auto" w:fill="D9D9D9"/>
        <w:tblLook w:val="04A0" w:firstRow="1" w:lastRow="0" w:firstColumn="1" w:lastColumn="0" w:noHBand="0" w:noVBand="1"/>
      </w:tblPr>
      <w:tblGrid>
        <w:gridCol w:w="1271"/>
        <w:gridCol w:w="4693"/>
        <w:gridCol w:w="2121"/>
      </w:tblGrid>
      <w:tr w:rsidR="00173C77" w:rsidRPr="004C1B42" w14:paraId="6AFC3AB8" w14:textId="77777777" w:rsidTr="00944078">
        <w:trPr>
          <w:tblHeader/>
          <w:jc w:val="center"/>
        </w:trPr>
        <w:tc>
          <w:tcPr>
            <w:tcW w:w="1271" w:type="dxa"/>
            <w:tcBorders>
              <w:right w:val="single" w:sz="4" w:space="0" w:color="FFFFFF" w:themeColor="background1"/>
            </w:tcBorders>
            <w:shd w:val="clear" w:color="auto" w:fill="44546A"/>
            <w:vAlign w:val="center"/>
          </w:tcPr>
          <w:p w14:paraId="291F8662" w14:textId="77777777" w:rsidR="00173C77" w:rsidRPr="004C1B42" w:rsidRDefault="00173C77" w:rsidP="00944078">
            <w:pPr>
              <w:pStyle w:val="BodyCopy"/>
              <w:spacing w:before="120"/>
              <w:rPr>
                <w:rFonts w:cstheme="minorHAnsi"/>
                <w:color w:val="FFFFFF"/>
              </w:rPr>
            </w:pPr>
            <w:r w:rsidRPr="004C1B42">
              <w:rPr>
                <w:rFonts w:cstheme="minorHAnsi"/>
                <w:color w:val="FFFFFF"/>
              </w:rPr>
              <w:t>Likelihood Rating</w:t>
            </w:r>
          </w:p>
        </w:tc>
        <w:tc>
          <w:tcPr>
            <w:tcW w:w="4693" w:type="dxa"/>
            <w:tcBorders>
              <w:left w:val="single" w:sz="4" w:space="0" w:color="FFFFFF" w:themeColor="background1"/>
              <w:right w:val="single" w:sz="4" w:space="0" w:color="FFFFFF" w:themeColor="background1"/>
            </w:tcBorders>
            <w:shd w:val="clear" w:color="auto" w:fill="44546A"/>
          </w:tcPr>
          <w:p w14:paraId="39731726" w14:textId="77777777" w:rsidR="00173C77" w:rsidRPr="004C1B42" w:rsidRDefault="00173C77" w:rsidP="00944078">
            <w:pPr>
              <w:pStyle w:val="BodyCopy"/>
              <w:spacing w:before="120"/>
              <w:rPr>
                <w:rFonts w:cstheme="minorHAnsi"/>
                <w:color w:val="FFFFFF"/>
              </w:rPr>
            </w:pPr>
            <w:r w:rsidRPr="004C1B42">
              <w:rPr>
                <w:rFonts w:cstheme="minorHAnsi"/>
                <w:color w:val="FFFFFF"/>
              </w:rPr>
              <w:t>Description</w:t>
            </w:r>
          </w:p>
        </w:tc>
        <w:tc>
          <w:tcPr>
            <w:tcW w:w="2121" w:type="dxa"/>
            <w:tcBorders>
              <w:left w:val="single" w:sz="4" w:space="0" w:color="FFFFFF" w:themeColor="background1"/>
            </w:tcBorders>
            <w:shd w:val="clear" w:color="auto" w:fill="44546A"/>
          </w:tcPr>
          <w:p w14:paraId="0F4BD377" w14:textId="77777777" w:rsidR="00173C77" w:rsidRPr="004C1B42" w:rsidRDefault="00173C77" w:rsidP="00944078">
            <w:pPr>
              <w:pStyle w:val="BodyCopy"/>
              <w:spacing w:before="120"/>
              <w:rPr>
                <w:rFonts w:cstheme="minorHAnsi"/>
                <w:color w:val="FFFFFF"/>
              </w:rPr>
            </w:pPr>
            <w:r w:rsidRPr="004C1B42">
              <w:rPr>
                <w:rFonts w:cstheme="minorHAnsi"/>
                <w:color w:val="FFFFFF"/>
              </w:rPr>
              <w:t>Frequency</w:t>
            </w:r>
          </w:p>
        </w:tc>
      </w:tr>
      <w:tr w:rsidR="00173C77" w:rsidRPr="004C1B42" w14:paraId="752B2999" w14:textId="77777777" w:rsidTr="00944078">
        <w:trPr>
          <w:jc w:val="center"/>
        </w:trPr>
        <w:tc>
          <w:tcPr>
            <w:tcW w:w="1271" w:type="dxa"/>
            <w:shd w:val="clear" w:color="auto" w:fill="44546A"/>
            <w:vAlign w:val="center"/>
          </w:tcPr>
          <w:p w14:paraId="6965916A" w14:textId="77777777" w:rsidR="00173C77" w:rsidRPr="004C1B42" w:rsidRDefault="00173C77" w:rsidP="00944078">
            <w:pPr>
              <w:pStyle w:val="BodyCopy"/>
              <w:spacing w:before="120"/>
              <w:rPr>
                <w:rFonts w:cstheme="minorHAnsi"/>
                <w:color w:val="FFFFFF"/>
              </w:rPr>
            </w:pPr>
            <w:r w:rsidRPr="004C1B42">
              <w:rPr>
                <w:rFonts w:cstheme="minorHAnsi"/>
                <w:color w:val="FFFFFF"/>
              </w:rPr>
              <w:t>Almost Certain</w:t>
            </w:r>
          </w:p>
        </w:tc>
        <w:tc>
          <w:tcPr>
            <w:tcW w:w="4693" w:type="dxa"/>
            <w:shd w:val="clear" w:color="auto" w:fill="F2F2F2"/>
            <w:vAlign w:val="center"/>
          </w:tcPr>
          <w:p w14:paraId="788870FD" w14:textId="77777777" w:rsidR="00173C77" w:rsidRPr="004C1B42" w:rsidRDefault="00173C77" w:rsidP="00173C77">
            <w:pPr>
              <w:pStyle w:val="BodyCopy"/>
              <w:widowControl w:val="0"/>
              <w:numPr>
                <w:ilvl w:val="0"/>
                <w:numId w:val="31"/>
              </w:numPr>
              <w:spacing w:before="0" w:after="120" w:line="240" w:lineRule="auto"/>
              <w:ind w:left="425"/>
              <w:rPr>
                <w:rFonts w:cstheme="minorHAnsi"/>
              </w:rPr>
            </w:pPr>
            <w:r w:rsidRPr="004C1B42">
              <w:rPr>
                <w:rFonts w:cstheme="minorHAnsi"/>
              </w:rPr>
              <w:t>Very likely. The event is expected to occur in most circumstances as there is a history of regular occurrence in similar organisations or investments.</w:t>
            </w:r>
          </w:p>
        </w:tc>
        <w:tc>
          <w:tcPr>
            <w:tcW w:w="2121" w:type="dxa"/>
            <w:shd w:val="clear" w:color="auto" w:fill="F2F2F2"/>
          </w:tcPr>
          <w:p w14:paraId="25637FD1" w14:textId="77777777" w:rsidR="00173C77" w:rsidRPr="004C1B42" w:rsidRDefault="00173C77" w:rsidP="00944078">
            <w:pPr>
              <w:pStyle w:val="BodyCopy"/>
              <w:spacing w:before="0" w:line="240" w:lineRule="auto"/>
              <w:rPr>
                <w:rFonts w:cstheme="minorHAnsi"/>
              </w:rPr>
            </w:pPr>
            <w:r w:rsidRPr="004C1B42">
              <w:rPr>
                <w:rFonts w:cstheme="minorHAnsi"/>
              </w:rPr>
              <w:t>Multiple / 12 months</w:t>
            </w:r>
          </w:p>
        </w:tc>
      </w:tr>
      <w:tr w:rsidR="00173C77" w:rsidRPr="004C1B42" w14:paraId="54CC0579" w14:textId="77777777" w:rsidTr="00944078">
        <w:trPr>
          <w:jc w:val="center"/>
        </w:trPr>
        <w:tc>
          <w:tcPr>
            <w:tcW w:w="1271" w:type="dxa"/>
            <w:shd w:val="clear" w:color="auto" w:fill="44546A"/>
            <w:vAlign w:val="center"/>
          </w:tcPr>
          <w:p w14:paraId="13E7C706" w14:textId="77777777" w:rsidR="00173C77" w:rsidRPr="004C1B42" w:rsidRDefault="00173C77" w:rsidP="00944078">
            <w:pPr>
              <w:pStyle w:val="BodyCopy"/>
              <w:spacing w:before="120"/>
              <w:rPr>
                <w:rFonts w:cstheme="minorHAnsi"/>
                <w:color w:val="FFFFFF"/>
              </w:rPr>
            </w:pPr>
            <w:r w:rsidRPr="004C1B42">
              <w:rPr>
                <w:rFonts w:cstheme="minorHAnsi"/>
                <w:color w:val="FFFFFF"/>
              </w:rPr>
              <w:t>Likely</w:t>
            </w:r>
          </w:p>
        </w:tc>
        <w:tc>
          <w:tcPr>
            <w:tcW w:w="4693" w:type="dxa"/>
            <w:shd w:val="clear" w:color="auto" w:fill="F2F2F2"/>
            <w:vAlign w:val="center"/>
          </w:tcPr>
          <w:p w14:paraId="3DCAEF25" w14:textId="77777777" w:rsidR="00173C77" w:rsidRPr="004C1B42" w:rsidRDefault="00173C77" w:rsidP="00173C77">
            <w:pPr>
              <w:pStyle w:val="BodyCopy"/>
              <w:widowControl w:val="0"/>
              <w:numPr>
                <w:ilvl w:val="0"/>
                <w:numId w:val="31"/>
              </w:numPr>
              <w:spacing w:before="0" w:after="120" w:line="240" w:lineRule="auto"/>
              <w:ind w:left="425"/>
              <w:rPr>
                <w:rFonts w:cstheme="minorHAnsi"/>
              </w:rPr>
            </w:pPr>
            <w:r w:rsidRPr="004C1B42">
              <w:rPr>
                <w:rFonts w:cstheme="minorHAnsi"/>
              </w:rPr>
              <w:t>There is a strong possibility the event will occur as there is a history of frequent occurrence in similar organisations or investments.</w:t>
            </w:r>
          </w:p>
        </w:tc>
        <w:tc>
          <w:tcPr>
            <w:tcW w:w="2121" w:type="dxa"/>
            <w:shd w:val="clear" w:color="auto" w:fill="F2F2F2"/>
          </w:tcPr>
          <w:p w14:paraId="2D454099" w14:textId="77777777" w:rsidR="00173C77" w:rsidRPr="004C1B42" w:rsidRDefault="00173C77" w:rsidP="00944078">
            <w:pPr>
              <w:pStyle w:val="BodyCopy"/>
              <w:spacing w:before="0" w:line="240" w:lineRule="auto"/>
              <w:rPr>
                <w:rFonts w:cstheme="minorHAnsi"/>
              </w:rPr>
            </w:pPr>
            <w:r w:rsidRPr="004C1B42">
              <w:rPr>
                <w:rFonts w:eastAsia="Times New Roman" w:cstheme="minorHAnsi"/>
                <w:color w:val="000000"/>
                <w:lang w:eastAsia="en-AU"/>
              </w:rPr>
              <w:t>Once / 12 months</w:t>
            </w:r>
          </w:p>
        </w:tc>
      </w:tr>
      <w:tr w:rsidR="00173C77" w:rsidRPr="004C1B42" w14:paraId="090CF26E" w14:textId="77777777" w:rsidTr="00944078">
        <w:trPr>
          <w:jc w:val="center"/>
        </w:trPr>
        <w:tc>
          <w:tcPr>
            <w:tcW w:w="1271" w:type="dxa"/>
            <w:shd w:val="clear" w:color="auto" w:fill="44546A"/>
            <w:vAlign w:val="center"/>
          </w:tcPr>
          <w:p w14:paraId="31FACF45" w14:textId="77777777" w:rsidR="00173C77" w:rsidRPr="004C1B42" w:rsidRDefault="00173C77" w:rsidP="00944078">
            <w:pPr>
              <w:pStyle w:val="BodyCopy"/>
              <w:spacing w:before="120"/>
              <w:rPr>
                <w:rFonts w:cstheme="minorHAnsi"/>
                <w:color w:val="FFFFFF"/>
              </w:rPr>
            </w:pPr>
            <w:r w:rsidRPr="004C1B42">
              <w:rPr>
                <w:rFonts w:cstheme="minorHAnsi"/>
                <w:color w:val="FFFFFF"/>
              </w:rPr>
              <w:t>Possible</w:t>
            </w:r>
          </w:p>
        </w:tc>
        <w:tc>
          <w:tcPr>
            <w:tcW w:w="4693" w:type="dxa"/>
            <w:shd w:val="clear" w:color="auto" w:fill="F2F2F2"/>
            <w:vAlign w:val="center"/>
          </w:tcPr>
          <w:p w14:paraId="7DEE5B83" w14:textId="77777777" w:rsidR="00173C77" w:rsidRPr="004C1B42" w:rsidRDefault="00173C77" w:rsidP="00173C77">
            <w:pPr>
              <w:pStyle w:val="BodyCopy"/>
              <w:widowControl w:val="0"/>
              <w:numPr>
                <w:ilvl w:val="0"/>
                <w:numId w:val="31"/>
              </w:numPr>
              <w:spacing w:before="0" w:after="120" w:line="240" w:lineRule="auto"/>
              <w:ind w:left="425"/>
              <w:rPr>
                <w:rFonts w:cstheme="minorHAnsi"/>
              </w:rPr>
            </w:pPr>
            <w:r w:rsidRPr="004C1B42">
              <w:rPr>
                <w:rFonts w:cstheme="minorHAnsi"/>
              </w:rPr>
              <w:t>The event might occur at some time as there is a history of casual occurrence in similar organisations or investments.</w:t>
            </w:r>
          </w:p>
        </w:tc>
        <w:tc>
          <w:tcPr>
            <w:tcW w:w="2121" w:type="dxa"/>
            <w:shd w:val="clear" w:color="auto" w:fill="F2F2F2"/>
          </w:tcPr>
          <w:p w14:paraId="3C399B70" w14:textId="77777777" w:rsidR="00173C77" w:rsidRPr="004C1B42" w:rsidRDefault="00173C77" w:rsidP="00944078">
            <w:pPr>
              <w:pStyle w:val="BodyCopy"/>
              <w:spacing w:before="0" w:line="240" w:lineRule="auto"/>
              <w:rPr>
                <w:rFonts w:cstheme="minorHAnsi"/>
              </w:rPr>
            </w:pPr>
            <w:r w:rsidRPr="004C1B42">
              <w:rPr>
                <w:rFonts w:eastAsia="Times New Roman" w:cstheme="minorHAnsi"/>
                <w:color w:val="000000"/>
                <w:lang w:eastAsia="en-AU"/>
              </w:rPr>
              <w:t>Once / 12 months – 3 years</w:t>
            </w:r>
          </w:p>
        </w:tc>
      </w:tr>
      <w:tr w:rsidR="00173C77" w:rsidRPr="004C1B42" w14:paraId="24FCE758" w14:textId="77777777" w:rsidTr="00944078">
        <w:trPr>
          <w:jc w:val="center"/>
        </w:trPr>
        <w:tc>
          <w:tcPr>
            <w:tcW w:w="1271" w:type="dxa"/>
            <w:shd w:val="clear" w:color="auto" w:fill="44546A"/>
            <w:vAlign w:val="center"/>
          </w:tcPr>
          <w:p w14:paraId="50BD182A" w14:textId="77777777" w:rsidR="00173C77" w:rsidRPr="004C1B42" w:rsidRDefault="00173C77" w:rsidP="00944078">
            <w:pPr>
              <w:pStyle w:val="BodyCopy"/>
              <w:spacing w:before="120"/>
              <w:rPr>
                <w:rFonts w:cstheme="minorHAnsi"/>
                <w:color w:val="FFFFFF"/>
              </w:rPr>
            </w:pPr>
            <w:r w:rsidRPr="004C1B42">
              <w:rPr>
                <w:rFonts w:cstheme="minorHAnsi"/>
                <w:color w:val="FFFFFF"/>
              </w:rPr>
              <w:t>Unlikely</w:t>
            </w:r>
          </w:p>
        </w:tc>
        <w:tc>
          <w:tcPr>
            <w:tcW w:w="4693" w:type="dxa"/>
            <w:shd w:val="clear" w:color="auto" w:fill="F2F2F2"/>
            <w:vAlign w:val="center"/>
          </w:tcPr>
          <w:p w14:paraId="0154D190" w14:textId="77777777" w:rsidR="00173C77" w:rsidRPr="004C1B42" w:rsidRDefault="00173C77" w:rsidP="00173C77">
            <w:pPr>
              <w:pStyle w:val="BodyCopy"/>
              <w:widowControl w:val="0"/>
              <w:numPr>
                <w:ilvl w:val="0"/>
                <w:numId w:val="31"/>
              </w:numPr>
              <w:spacing w:before="0" w:after="120" w:line="240" w:lineRule="auto"/>
              <w:ind w:left="425"/>
              <w:rPr>
                <w:rFonts w:cstheme="minorHAnsi"/>
              </w:rPr>
            </w:pPr>
            <w:r w:rsidRPr="004C1B42">
              <w:rPr>
                <w:rFonts w:cstheme="minorHAnsi"/>
              </w:rPr>
              <w:t>Not expected, but there's a slight possibility it may occur at some time.</w:t>
            </w:r>
          </w:p>
        </w:tc>
        <w:tc>
          <w:tcPr>
            <w:tcW w:w="2121" w:type="dxa"/>
            <w:shd w:val="clear" w:color="auto" w:fill="F2F2F2"/>
          </w:tcPr>
          <w:p w14:paraId="2DF82DAC" w14:textId="77777777" w:rsidR="00173C77" w:rsidRPr="004C1B42" w:rsidRDefault="00173C77" w:rsidP="00944078">
            <w:pPr>
              <w:pStyle w:val="BodyCopy"/>
              <w:spacing w:before="0" w:line="240" w:lineRule="auto"/>
              <w:rPr>
                <w:rFonts w:cstheme="minorHAnsi"/>
              </w:rPr>
            </w:pPr>
            <w:r w:rsidRPr="004C1B42">
              <w:rPr>
                <w:rFonts w:eastAsia="Times New Roman" w:cstheme="minorHAnsi"/>
                <w:color w:val="000000"/>
                <w:lang w:eastAsia="en-AU"/>
              </w:rPr>
              <w:t>Once / 3 – 10 years</w:t>
            </w:r>
          </w:p>
        </w:tc>
      </w:tr>
      <w:tr w:rsidR="00173C77" w:rsidRPr="004C1B42" w14:paraId="3A846EFD" w14:textId="77777777" w:rsidTr="00944078">
        <w:trPr>
          <w:jc w:val="center"/>
        </w:trPr>
        <w:tc>
          <w:tcPr>
            <w:tcW w:w="1271" w:type="dxa"/>
            <w:shd w:val="clear" w:color="auto" w:fill="44546A"/>
            <w:vAlign w:val="center"/>
          </w:tcPr>
          <w:p w14:paraId="1543E15E" w14:textId="77777777" w:rsidR="00173C77" w:rsidRPr="004C1B42" w:rsidRDefault="00173C77" w:rsidP="00944078">
            <w:pPr>
              <w:pStyle w:val="BodyCopy"/>
              <w:spacing w:before="120"/>
              <w:rPr>
                <w:rFonts w:cstheme="minorHAnsi"/>
                <w:color w:val="FFFFFF"/>
              </w:rPr>
            </w:pPr>
            <w:r w:rsidRPr="004C1B42">
              <w:rPr>
                <w:rFonts w:cstheme="minorHAnsi"/>
                <w:color w:val="FFFFFF"/>
              </w:rPr>
              <w:t>Rare</w:t>
            </w:r>
          </w:p>
        </w:tc>
        <w:tc>
          <w:tcPr>
            <w:tcW w:w="4693" w:type="dxa"/>
            <w:shd w:val="clear" w:color="auto" w:fill="F2F2F2"/>
            <w:vAlign w:val="center"/>
          </w:tcPr>
          <w:p w14:paraId="68298C6E" w14:textId="77777777" w:rsidR="00173C77" w:rsidRPr="004C1B42" w:rsidRDefault="00173C77" w:rsidP="00173C77">
            <w:pPr>
              <w:pStyle w:val="BodyCopy"/>
              <w:widowControl w:val="0"/>
              <w:numPr>
                <w:ilvl w:val="0"/>
                <w:numId w:val="31"/>
              </w:numPr>
              <w:spacing w:before="0" w:after="120" w:line="240" w:lineRule="auto"/>
              <w:ind w:left="425"/>
              <w:rPr>
                <w:rFonts w:cstheme="minorHAnsi"/>
              </w:rPr>
            </w:pPr>
            <w:r w:rsidRPr="004C1B42">
              <w:rPr>
                <w:rFonts w:cstheme="minorHAnsi"/>
              </w:rPr>
              <w:t>May occur only in exceptional circumstances. Is possible but has never occurred to date.</w:t>
            </w:r>
          </w:p>
        </w:tc>
        <w:tc>
          <w:tcPr>
            <w:tcW w:w="2121" w:type="dxa"/>
            <w:shd w:val="clear" w:color="auto" w:fill="F2F2F2"/>
          </w:tcPr>
          <w:p w14:paraId="1CFD3FC7" w14:textId="77777777" w:rsidR="00173C77" w:rsidRPr="004C1B42" w:rsidRDefault="00173C77" w:rsidP="00944078">
            <w:pPr>
              <w:pStyle w:val="BodyCopy"/>
              <w:spacing w:before="0" w:line="240" w:lineRule="auto"/>
              <w:rPr>
                <w:rFonts w:cstheme="minorHAnsi"/>
              </w:rPr>
            </w:pPr>
            <w:r w:rsidRPr="004C1B42">
              <w:rPr>
                <w:rFonts w:eastAsia="Times New Roman" w:cstheme="minorHAnsi"/>
                <w:color w:val="000000"/>
                <w:lang w:eastAsia="en-AU"/>
              </w:rPr>
              <w:t>Once / &gt; 10 years</w:t>
            </w:r>
          </w:p>
        </w:tc>
      </w:tr>
    </w:tbl>
    <w:p w14:paraId="05A2B482" w14:textId="77777777" w:rsidR="00173C77" w:rsidRPr="004C1B42" w:rsidRDefault="00173C77" w:rsidP="00173C77">
      <w:pPr>
        <w:pStyle w:val="BodyCopy"/>
        <w:jc w:val="both"/>
        <w:rPr>
          <w:rFonts w:cstheme="minorHAnsi"/>
        </w:rPr>
        <w:sectPr w:rsidR="00173C77" w:rsidRPr="004C1B42" w:rsidSect="00173C77">
          <w:pgSz w:w="11906" w:h="16838" w:code="9"/>
          <w:pgMar w:top="1701" w:right="1985" w:bottom="1701" w:left="1985" w:header="454" w:footer="567" w:gutter="0"/>
          <w:cols w:space="720"/>
          <w:docGrid w:linePitch="360"/>
        </w:sectPr>
      </w:pPr>
    </w:p>
    <w:bookmarkEnd w:id="2"/>
    <w:p w14:paraId="76103461" w14:textId="77777777" w:rsidR="00173C77" w:rsidRPr="00CF3449" w:rsidRDefault="00173C77" w:rsidP="000C5CD7"/>
    <w:sectPr w:rsidR="00173C77" w:rsidRPr="00CF3449" w:rsidSect="00173C77">
      <w:footerReference w:type="default" r:id="rId14"/>
      <w:headerReference w:type="first" r:id="rId15"/>
      <w:footerReference w:type="first" r:id="rId16"/>
      <w:pgSz w:w="16838" w:h="11906" w:orient="landscape"/>
      <w:pgMar w:top="1134" w:right="1135" w:bottom="1134" w:left="1276" w:header="709" w:footer="7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FAFB60" w14:textId="77777777" w:rsidR="001B3272" w:rsidRDefault="001B3272" w:rsidP="00AD0C8A">
      <w:pPr>
        <w:spacing w:after="0" w:line="240" w:lineRule="auto"/>
      </w:pPr>
      <w:r>
        <w:separator/>
      </w:r>
    </w:p>
    <w:p w14:paraId="2C8A844B" w14:textId="77777777" w:rsidR="001B3272" w:rsidRDefault="001B3272"/>
  </w:endnote>
  <w:endnote w:type="continuationSeparator" w:id="0">
    <w:p w14:paraId="3ACCC691" w14:textId="77777777" w:rsidR="001B3272" w:rsidRDefault="001B3272" w:rsidP="00AD0C8A">
      <w:pPr>
        <w:spacing w:after="0" w:line="240" w:lineRule="auto"/>
      </w:pPr>
      <w:r>
        <w:continuationSeparator/>
      </w:r>
    </w:p>
    <w:p w14:paraId="5CEA7A92" w14:textId="77777777" w:rsidR="001B3272" w:rsidRDefault="001B32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TT) Regular">
    <w:altName w:val="Cambria"/>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4CE632" w14:textId="77777777" w:rsidR="00590CDD" w:rsidRDefault="00590C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377981" w14:textId="77777777" w:rsidR="00590CDD" w:rsidRDefault="00590C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2FE4ED" w14:textId="77777777" w:rsidR="00590CDD" w:rsidRDefault="00590CD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D6F547" w14:textId="0DAD279D" w:rsidR="003434F7" w:rsidRDefault="00000000" w:rsidP="00833B8B">
    <w:pPr>
      <w:pStyle w:val="Pagefooter"/>
    </w:pPr>
    <w:sdt>
      <w:sdtPr>
        <w:alias w:val="Title"/>
        <w:tag w:val=""/>
        <w:id w:val="-736636889"/>
        <w:showingPlcHdr/>
        <w:dataBinding w:prefixMappings="xmlns:ns0='http://purl.org/dc/elements/1.1/' xmlns:ns1='http://schemas.openxmlformats.org/package/2006/metadata/core-properties' " w:xpath="/ns1:coreProperties[1]/ns0:title[1]" w:storeItemID="{6C3C8BC8-F283-45AE-878A-BAB7291924A1}"/>
        <w:text/>
      </w:sdtPr>
      <w:sdtContent>
        <w:r w:rsidR="00C75690">
          <w:t xml:space="preserve">     </w:t>
        </w:r>
      </w:sdtContent>
    </w:sdt>
    <w:r w:rsidR="00C97B2A">
      <w:tab/>
    </w:r>
    <w:sdt>
      <w:sdtPr>
        <w:id w:val="-519702270"/>
        <w:docPartObj>
          <w:docPartGallery w:val="Page Numbers (Bottom of Page)"/>
          <w:docPartUnique/>
        </w:docPartObj>
      </w:sdtPr>
      <w:sdtEndPr>
        <w:rPr>
          <w:rStyle w:val="PagenumberChar"/>
        </w:rPr>
      </w:sdtEndPr>
      <w:sdtContent>
        <w:r w:rsidR="00C97B2A" w:rsidRPr="001E71F4">
          <w:rPr>
            <w:rStyle w:val="PagenumberChar"/>
          </w:rPr>
          <w:fldChar w:fldCharType="begin"/>
        </w:r>
        <w:r w:rsidR="00C97B2A" w:rsidRPr="001E71F4">
          <w:rPr>
            <w:rStyle w:val="PagenumberChar"/>
          </w:rPr>
          <w:instrText xml:space="preserve"> PAGE   \* MERGEFORMAT </w:instrText>
        </w:r>
        <w:r w:rsidR="00C97B2A" w:rsidRPr="001E71F4">
          <w:rPr>
            <w:rStyle w:val="PagenumberChar"/>
          </w:rPr>
          <w:fldChar w:fldCharType="separate"/>
        </w:r>
        <w:r w:rsidR="000C5CD7">
          <w:rPr>
            <w:rStyle w:val="PagenumberChar"/>
          </w:rPr>
          <w:t>2</w:t>
        </w:r>
        <w:r w:rsidR="00C97B2A" w:rsidRPr="001E71F4">
          <w:rPr>
            <w:rStyle w:val="PagenumberChar"/>
          </w:rPr>
          <w:fldChar w:fldCharType="end"/>
        </w:r>
      </w:sdtContent>
    </w:sdt>
    <w:r w:rsidR="00771EE8">
      <w:rPr>
        <w:rStyle w:val="PagenumberChar"/>
      </w:rPr>
      <w:t xml:space="preserve"> </w:t>
    </w:r>
    <w:r w:rsidR="00CF3449">
      <w:rPr>
        <w:rStyle w:val="PagenumberChar"/>
      </w:rPr>
      <w:t xml:space="preserve">/ </w:t>
    </w:r>
    <w:r w:rsidR="00771EE8">
      <w:rPr>
        <w:rStyle w:val="PagenumberChar"/>
      </w:rPr>
      <w:fldChar w:fldCharType="begin"/>
    </w:r>
    <w:r w:rsidR="00771EE8">
      <w:rPr>
        <w:rStyle w:val="PagenumberChar"/>
      </w:rPr>
      <w:instrText xml:space="preserve"> NUMPAGES   \* MERGEFORMAT </w:instrText>
    </w:r>
    <w:r w:rsidR="00771EE8">
      <w:rPr>
        <w:rStyle w:val="PagenumberChar"/>
      </w:rPr>
      <w:fldChar w:fldCharType="separate"/>
    </w:r>
    <w:r w:rsidR="000C5CD7">
      <w:rPr>
        <w:rStyle w:val="PagenumberChar"/>
      </w:rPr>
      <w:t>2</w:t>
    </w:r>
    <w:r w:rsidR="00771EE8">
      <w:rPr>
        <w:rStyle w:val="PagenumberChar"/>
      </w:rPr>
      <w:fldChar w:fldCharType="end"/>
    </w:r>
    <w:r w:rsidR="00194667">
      <w:rPr>
        <w:rStyle w:val="PagenumberChar"/>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C13708" w14:textId="77777777" w:rsidR="001E4C46" w:rsidRPr="001E4C46" w:rsidRDefault="00000000" w:rsidP="001E4C46">
    <w:pPr>
      <w:pStyle w:val="Pagefooter"/>
    </w:pPr>
    <w:sdt>
      <w:sdtPr>
        <w:alias w:val="Title"/>
        <w:tag w:val=""/>
        <w:id w:val="676547442"/>
        <w:dataBinding w:prefixMappings="xmlns:ns0='http://purl.org/dc/elements/1.1/' xmlns:ns1='http://schemas.openxmlformats.org/package/2006/metadata/core-properties' " w:xpath="/ns1:coreProperties[1]/ns0:title[1]" w:storeItemID="{6C3C8BC8-F283-45AE-878A-BAB7291924A1}"/>
        <w:text/>
      </w:sdtPr>
      <w:sdtContent>
        <w:r w:rsidR="00CF3449">
          <w:t>Footer Text</w:t>
        </w:r>
      </w:sdtContent>
    </w:sdt>
    <w:r w:rsidR="001E4C46">
      <w:tab/>
    </w:r>
    <w:sdt>
      <w:sdtPr>
        <w:id w:val="-1532725237"/>
        <w:docPartObj>
          <w:docPartGallery w:val="Page Numbers (Bottom of Page)"/>
          <w:docPartUnique/>
        </w:docPartObj>
      </w:sdtPr>
      <w:sdtEndPr>
        <w:rPr>
          <w:rStyle w:val="PagenumberChar"/>
        </w:rPr>
      </w:sdtEndPr>
      <w:sdtContent>
        <w:r w:rsidR="001E4C46" w:rsidRPr="001E71F4">
          <w:rPr>
            <w:rStyle w:val="PagenumberChar"/>
          </w:rPr>
          <w:fldChar w:fldCharType="begin"/>
        </w:r>
        <w:r w:rsidR="001E4C46" w:rsidRPr="001E71F4">
          <w:rPr>
            <w:rStyle w:val="PagenumberChar"/>
          </w:rPr>
          <w:instrText xml:space="preserve"> PAGE   \* MERGEFORMAT </w:instrText>
        </w:r>
        <w:r w:rsidR="001E4C46" w:rsidRPr="001E71F4">
          <w:rPr>
            <w:rStyle w:val="PagenumberChar"/>
          </w:rPr>
          <w:fldChar w:fldCharType="separate"/>
        </w:r>
        <w:r w:rsidR="000C5CD7">
          <w:rPr>
            <w:rStyle w:val="PagenumberChar"/>
          </w:rPr>
          <w:t>1</w:t>
        </w:r>
        <w:r w:rsidR="001E4C46" w:rsidRPr="001E71F4">
          <w:rPr>
            <w:rStyle w:val="PagenumberChar"/>
          </w:rPr>
          <w:fldChar w:fldCharType="end"/>
        </w:r>
      </w:sdtContent>
    </w:sdt>
    <w:r w:rsidR="001E4C46">
      <w:rPr>
        <w:rStyle w:val="PagenumberChar"/>
      </w:rPr>
      <w:t xml:space="preserve"> </w:t>
    </w:r>
    <w:r w:rsidR="00920ADA">
      <w:rPr>
        <w:rStyle w:val="PagenumberChar"/>
      </w:rPr>
      <w:t>/</w:t>
    </w:r>
    <w:r w:rsidR="001E4C46">
      <w:rPr>
        <w:rStyle w:val="PagenumberChar"/>
      </w:rPr>
      <w:t xml:space="preserve"> </w:t>
    </w:r>
    <w:r w:rsidR="001E4C46">
      <w:rPr>
        <w:rStyle w:val="PagenumberChar"/>
      </w:rPr>
      <w:fldChar w:fldCharType="begin"/>
    </w:r>
    <w:r w:rsidR="001E4C46">
      <w:rPr>
        <w:rStyle w:val="PagenumberChar"/>
      </w:rPr>
      <w:instrText xml:space="preserve"> NUMPAGES   \* MERGEFORMAT </w:instrText>
    </w:r>
    <w:r w:rsidR="001E4C46">
      <w:rPr>
        <w:rStyle w:val="PagenumberChar"/>
      </w:rPr>
      <w:fldChar w:fldCharType="separate"/>
    </w:r>
    <w:r w:rsidR="000C5CD7">
      <w:rPr>
        <w:rStyle w:val="PagenumberChar"/>
      </w:rPr>
      <w:t>1</w:t>
    </w:r>
    <w:r w:rsidR="001E4C46">
      <w:rPr>
        <w:rStyle w:val="PagenumberCha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734A0C" w14:textId="77777777" w:rsidR="001B3272" w:rsidRDefault="001B3272" w:rsidP="00AD0C8A">
      <w:pPr>
        <w:spacing w:after="0" w:line="240" w:lineRule="auto"/>
      </w:pPr>
      <w:r>
        <w:separator/>
      </w:r>
    </w:p>
    <w:p w14:paraId="6EEC9B74" w14:textId="77777777" w:rsidR="001B3272" w:rsidRDefault="001B3272"/>
  </w:footnote>
  <w:footnote w:type="continuationSeparator" w:id="0">
    <w:p w14:paraId="5FD671E4" w14:textId="77777777" w:rsidR="001B3272" w:rsidRDefault="001B3272" w:rsidP="00AD0C8A">
      <w:pPr>
        <w:spacing w:after="0" w:line="240" w:lineRule="auto"/>
      </w:pPr>
      <w:r>
        <w:continuationSeparator/>
      </w:r>
    </w:p>
    <w:p w14:paraId="40DC2094" w14:textId="77777777" w:rsidR="001B3272" w:rsidRDefault="001B32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154D09" w14:textId="77777777" w:rsidR="00590CDD" w:rsidRDefault="00590C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6E4AF7" w14:textId="56D3F55F" w:rsidR="00590CDD" w:rsidRPr="00C705E4" w:rsidRDefault="00590CDD" w:rsidP="00590CDD">
    <w:pPr>
      <w:pStyle w:val="Header"/>
      <w:framePr w:hSpace="181" w:wrap="around" w:vAnchor="page" w:hAnchor="page" w:x="568" w:y="568"/>
      <w:ind w:left="284" w:hanging="284"/>
      <w:suppressOverlap/>
      <w:rPr>
        <w:rFonts w:asciiTheme="majorHAnsi" w:hAnsiTheme="majorHAnsi" w:cstheme="majorHAnsi"/>
        <w:color w:val="000000" w:themeColor="text2"/>
      </w:rPr>
    </w:pPr>
    <w:bookmarkStart w:id="3" w:name="_Hlk177370075"/>
  </w:p>
  <w:tbl>
    <w:tblPr>
      <w:tblStyle w:val="TableGrid"/>
      <w:tblpPr w:leftFromText="181" w:rightFromText="181" w:vertAnchor="page" w:horzAnchor="page" w:tblpX="568" w:tblpY="568"/>
      <w:tblOverlap w:val="never"/>
      <w:tblW w:w="10773" w:type="dxa"/>
      <w:tblBorders>
        <w:top w:val="none" w:sz="0" w:space="0" w:color="auto"/>
        <w:bottom w:val="none" w:sz="0" w:space="0" w:color="auto"/>
      </w:tblBorders>
      <w:tblLayout w:type="fixed"/>
      <w:tblLook w:val="04A0" w:firstRow="1" w:lastRow="0" w:firstColumn="1" w:lastColumn="0" w:noHBand="0" w:noVBand="1"/>
    </w:tblPr>
    <w:tblGrid>
      <w:gridCol w:w="10773"/>
    </w:tblGrid>
    <w:tr w:rsidR="00590CDD" w14:paraId="5AF1CFE1" w14:textId="77777777" w:rsidTr="00590CDD">
      <w:trPr>
        <w:cnfStyle w:val="100000000000" w:firstRow="1" w:lastRow="0" w:firstColumn="0" w:lastColumn="0" w:oddVBand="0" w:evenVBand="0" w:oddHBand="0" w:evenHBand="0" w:firstRowFirstColumn="0" w:firstRowLastColumn="0" w:lastRowFirstColumn="0" w:lastRowLastColumn="0"/>
        <w:trHeight w:val="284"/>
      </w:trPr>
      <w:tc>
        <w:tcPr>
          <w:tcW w:w="2759" w:type="dxa"/>
          <w:vAlign w:val="center"/>
        </w:tcPr>
        <w:p w14:paraId="1C7917CE" w14:textId="77777777" w:rsidR="00590CDD" w:rsidRPr="00C705E4" w:rsidRDefault="00590CDD" w:rsidP="00590CDD">
          <w:pPr>
            <w:pStyle w:val="Header"/>
            <w:ind w:left="284" w:hanging="284"/>
            <w:rPr>
              <w:rFonts w:asciiTheme="majorHAnsi" w:hAnsiTheme="majorHAnsi" w:cstheme="majorHAnsi"/>
              <w:color w:val="000000" w:themeColor="text2"/>
            </w:rPr>
          </w:pPr>
          <w:bookmarkStart w:id="4" w:name="_Hlk177370140"/>
          <w:bookmarkEnd w:id="3"/>
          <w:r>
            <w:rPr>
              <w:rFonts w:asciiTheme="majorHAnsi" w:hAnsiTheme="majorHAnsi" w:cstheme="majorHAnsi"/>
              <w:noProof/>
              <w:color w:val="000000" w:themeColor="text2"/>
              <w:lang w:eastAsia="en-AU"/>
            </w:rPr>
            <w:drawing>
              <wp:inline distT="0" distB="0" distL="0" distR="0" wp14:anchorId="09C0E1A7" wp14:editId="479D8142">
                <wp:extent cx="190500" cy="1047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 cy="104775"/>
                        </a:xfrm>
                        <a:prstGeom prst="rect">
                          <a:avLst/>
                        </a:prstGeom>
                        <a:noFill/>
                        <a:ln>
                          <a:noFill/>
                        </a:ln>
                      </pic:spPr>
                    </pic:pic>
                  </a:graphicData>
                </a:graphic>
              </wp:inline>
            </w:drawing>
          </w:r>
          <w:r w:rsidRPr="00C705E4">
            <w:rPr>
              <w:rFonts w:asciiTheme="majorHAnsi" w:hAnsiTheme="majorHAnsi" w:cstheme="majorHAnsi"/>
              <w:color w:val="000000" w:themeColor="text2"/>
            </w:rPr>
            <w:t>Australia Awards</w:t>
          </w:r>
        </w:p>
        <w:p w14:paraId="6C92E897" w14:textId="77777777" w:rsidR="00590CDD" w:rsidRPr="00701B60" w:rsidRDefault="00590CDD" w:rsidP="00590CDD">
          <w:pPr>
            <w:pStyle w:val="Header"/>
            <w:tabs>
              <w:tab w:val="clear" w:pos="4513"/>
            </w:tabs>
            <w:ind w:left="284" w:hanging="284"/>
            <w:rPr>
              <w:rFonts w:asciiTheme="majorHAnsi" w:hAnsiTheme="majorHAnsi" w:cstheme="majorHAnsi"/>
              <w:color w:val="FFFFFF" w:themeColor="background2"/>
            </w:rPr>
          </w:pPr>
          <w:r w:rsidRPr="00C705E4">
            <w:rPr>
              <w:rFonts w:asciiTheme="majorHAnsi" w:hAnsiTheme="majorHAnsi" w:cstheme="majorHAnsi"/>
              <w:color w:val="FFFFFF" w:themeColor="background2"/>
            </w:rPr>
            <w:tab/>
          </w:r>
          <w:r w:rsidRPr="00701B60">
            <w:rPr>
              <w:rFonts w:asciiTheme="majorHAnsi" w:hAnsiTheme="majorHAnsi" w:cstheme="majorHAnsi"/>
              <w:color w:val="3CB6CE"/>
            </w:rPr>
            <w:t>South Asia &amp; Mongolia</w:t>
          </w:r>
        </w:p>
      </w:tc>
    </w:tr>
    <w:bookmarkEnd w:id="4"/>
  </w:tbl>
  <w:p w14:paraId="660E8886" w14:textId="17869462" w:rsidR="00590CDD" w:rsidRDefault="00590CDD" w:rsidP="00590C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D3D0FF" w14:textId="77777777" w:rsidR="00590CDD" w:rsidRDefault="00590CD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C8A8AB" w14:textId="66B67575" w:rsidR="00A90DE2" w:rsidRDefault="00A90DE2" w:rsidP="0006416B">
    <w:pPr>
      <w:spacing w:after="0" w:line="120" w:lineRule="auto"/>
      <w:rPr>
        <w:noProof/>
        <w:lang w:val="en-AU" w:eastAsia="en-AU"/>
      </w:rPr>
    </w:pPr>
  </w:p>
  <w:p w14:paraId="1D9FE9A4" w14:textId="77777777" w:rsidR="00173C77" w:rsidRDefault="00173C77" w:rsidP="0006416B">
    <w:pPr>
      <w:spacing w:after="0"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9" type="#_x0000_t75" style="width:12pt;height:12pt" o:bullet="t">
        <v:imagedata r:id="rId1" o:title="Bullet-one"/>
      </v:shape>
    </w:pict>
  </w:numPicBullet>
  <w:numPicBullet w:numPicBulletId="1">
    <w:pict>
      <v:shape id="_x0000_i1140" type="#_x0000_t75" style="width:12pt;height:12pt" o:bullet="t">
        <v:imagedata r:id="rId2" o:title="Bullet-two"/>
      </v:shape>
    </w:pict>
  </w:numPicBullet>
  <w:abstractNum w:abstractNumId="0" w15:restartNumberingAfterBreak="0">
    <w:nsid w:val="03421718"/>
    <w:multiLevelType w:val="multilevel"/>
    <w:tmpl w:val="391C3BA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47476B7"/>
    <w:multiLevelType w:val="multilevel"/>
    <w:tmpl w:val="DA047F9A"/>
    <w:lvl w:ilvl="0">
      <w:start w:val="1"/>
      <w:numFmt w:val="decimal"/>
      <w:lvlText w:val="%1."/>
      <w:lvlJc w:val="left"/>
      <w:pPr>
        <w:ind w:left="360" w:hanging="360"/>
      </w:pPr>
      <w:rPr>
        <w:rFonts w:hint="default"/>
        <w:b w:val="0"/>
        <w:i w:val="0"/>
        <w:color w:val="2D879A"/>
        <w:sz w:val="32"/>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59009BE"/>
    <w:multiLevelType w:val="multilevel"/>
    <w:tmpl w:val="D51A070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125F76EE"/>
    <w:multiLevelType w:val="multilevel"/>
    <w:tmpl w:val="1E34127E"/>
    <w:styleLink w:val="HeadList2"/>
    <w:lvl w:ilvl="0">
      <w:start w:val="1"/>
      <w:numFmt w:val="decimal"/>
      <w:lvlText w:val="%1."/>
      <w:lvlJc w:val="left"/>
      <w:pPr>
        <w:tabs>
          <w:tab w:val="num" w:pos="1418"/>
        </w:tabs>
        <w:ind w:left="0" w:firstLine="0"/>
      </w:pPr>
      <w:rPr>
        <w:rFonts w:asciiTheme="majorHAnsi" w:hAnsiTheme="majorHAnsi"/>
        <w:b/>
        <w:color w:val="05C3DE" w:themeColor="accent1"/>
        <w:sz w:val="60"/>
      </w:rPr>
    </w:lvl>
    <w:lvl w:ilvl="1">
      <w:start w:val="1"/>
      <w:numFmt w:val="decimal"/>
      <w:lvlText w:val="%1.%2."/>
      <w:lvlJc w:val="left"/>
      <w:pPr>
        <w:tabs>
          <w:tab w:val="num" w:pos="1418"/>
        </w:tabs>
        <w:ind w:left="0" w:firstLine="0"/>
      </w:pPr>
      <w:rPr>
        <w:rFonts w:hint="default"/>
        <w:b/>
        <w:i w:val="0"/>
      </w:rPr>
    </w:lvl>
    <w:lvl w:ilvl="2">
      <w:start w:val="1"/>
      <w:numFmt w:val="decimal"/>
      <w:lvlText w:val="%1.%2.%3."/>
      <w:lvlJc w:val="left"/>
      <w:pPr>
        <w:tabs>
          <w:tab w:val="num" w:pos="1418"/>
        </w:tabs>
        <w:ind w:left="0" w:firstLine="0"/>
      </w:pPr>
      <w:rPr>
        <w:rFonts w:hint="default"/>
        <w:b/>
        <w:i w:val="0"/>
      </w:rPr>
    </w:lvl>
    <w:lvl w:ilvl="3">
      <w:start w:val="1"/>
      <w:numFmt w:val="decimal"/>
      <w:lvlText w:val="%1.%2.%3.%4."/>
      <w:lvlJc w:val="left"/>
      <w:pPr>
        <w:tabs>
          <w:tab w:val="num" w:pos="1418"/>
        </w:tabs>
        <w:ind w:left="0" w:firstLine="0"/>
      </w:pPr>
      <w:rPr>
        <w:rFonts w:hint="default"/>
        <w:b/>
        <w:i w:val="0"/>
      </w:rPr>
    </w:lvl>
    <w:lvl w:ilvl="4">
      <w:start w:val="1"/>
      <w:numFmt w:val="decimal"/>
      <w:lvlText w:val="%1.%2.%3.%4.%5."/>
      <w:lvlJc w:val="left"/>
      <w:pPr>
        <w:tabs>
          <w:tab w:val="num" w:pos="1418"/>
        </w:tabs>
        <w:ind w:left="0" w:firstLine="0"/>
      </w:pPr>
      <w:rPr>
        <w:rFonts w:hint="default"/>
        <w:b/>
        <w:i w:val="0"/>
      </w:rPr>
    </w:lvl>
    <w:lvl w:ilvl="5">
      <w:start w:val="1"/>
      <w:numFmt w:val="decimal"/>
      <w:lvlText w:val="%1.%2.%3.%4.%5.%6."/>
      <w:lvlJc w:val="left"/>
      <w:pPr>
        <w:tabs>
          <w:tab w:val="num" w:pos="1418"/>
        </w:tabs>
        <w:ind w:left="0" w:firstLine="0"/>
      </w:pPr>
      <w:rPr>
        <w:rFonts w:hint="default"/>
        <w:b/>
        <w:i w:val="0"/>
      </w:rPr>
    </w:lvl>
    <w:lvl w:ilvl="6">
      <w:start w:val="1"/>
      <w:numFmt w:val="decimal"/>
      <w:lvlText w:val="%1.%2.%3.%4.%5.%6.%7."/>
      <w:lvlJc w:val="left"/>
      <w:pPr>
        <w:tabs>
          <w:tab w:val="num" w:pos="1418"/>
        </w:tabs>
        <w:ind w:left="0" w:firstLine="0"/>
      </w:pPr>
      <w:rPr>
        <w:rFonts w:hint="default"/>
        <w:b/>
        <w:i w:val="0"/>
      </w:rPr>
    </w:lvl>
    <w:lvl w:ilvl="7">
      <w:start w:val="1"/>
      <w:numFmt w:val="decimal"/>
      <w:lvlText w:val="%1.%2.%3.%4.%5.%6.%7.%8."/>
      <w:lvlJc w:val="left"/>
      <w:pPr>
        <w:tabs>
          <w:tab w:val="num" w:pos="1418"/>
        </w:tabs>
        <w:ind w:left="0" w:firstLine="0"/>
      </w:pPr>
      <w:rPr>
        <w:rFonts w:hint="default"/>
        <w:b/>
        <w:i w:val="0"/>
      </w:rPr>
    </w:lvl>
    <w:lvl w:ilvl="8">
      <w:start w:val="1"/>
      <w:numFmt w:val="decimal"/>
      <w:lvlText w:val="%1.%2.%3.%4.%5.%6.%7.%8.%9."/>
      <w:lvlJc w:val="left"/>
      <w:pPr>
        <w:tabs>
          <w:tab w:val="num" w:pos="1418"/>
        </w:tabs>
        <w:ind w:left="0" w:firstLine="0"/>
      </w:pPr>
      <w:rPr>
        <w:rFonts w:hint="default"/>
        <w:b/>
        <w:i w:val="0"/>
      </w:rPr>
    </w:lvl>
  </w:abstractNum>
  <w:abstractNum w:abstractNumId="4" w15:restartNumberingAfterBreak="0">
    <w:nsid w:val="14EB341E"/>
    <w:multiLevelType w:val="multilevel"/>
    <w:tmpl w:val="1CFA24B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182C11D7"/>
    <w:multiLevelType w:val="hybridMultilevel"/>
    <w:tmpl w:val="9EB6475E"/>
    <w:lvl w:ilvl="0" w:tplc="4C7ECD18">
      <w:start w:val="1"/>
      <w:numFmt w:val="decimal"/>
      <w:lvlText w:val="%1"/>
      <w:lvlJc w:val="left"/>
      <w:pPr>
        <w:ind w:left="720" w:hanging="360"/>
      </w:pPr>
      <w:rPr>
        <w:rFonts w:ascii="Arial" w:hAnsi="Arial" w:hint="default"/>
        <w:b/>
        <w:i w:val="0"/>
        <w:sz w:val="3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967E48"/>
    <w:multiLevelType w:val="multilevel"/>
    <w:tmpl w:val="A8CAD2C4"/>
    <w:lvl w:ilvl="0">
      <w:start w:val="3"/>
      <w:numFmt w:val="decimal"/>
      <w:lvlText w:val="%1."/>
      <w:lvlJc w:val="left"/>
      <w:pPr>
        <w:tabs>
          <w:tab w:val="num" w:pos="1418"/>
        </w:tabs>
        <w:ind w:left="0" w:firstLine="0"/>
      </w:pPr>
      <w:rPr>
        <w:rFonts w:asciiTheme="majorHAnsi" w:hAnsiTheme="majorHAnsi" w:hint="default"/>
        <w:b/>
        <w:i w:val="0"/>
        <w:color w:val="auto"/>
        <w:sz w:val="48"/>
      </w:rPr>
    </w:lvl>
    <w:lvl w:ilvl="1">
      <w:start w:val="1"/>
      <w:numFmt w:val="decimal"/>
      <w:lvlText w:val="%1.%2."/>
      <w:lvlJc w:val="left"/>
      <w:pPr>
        <w:tabs>
          <w:tab w:val="num" w:pos="1418"/>
        </w:tabs>
        <w:ind w:left="0" w:firstLine="0"/>
      </w:pPr>
      <w:rPr>
        <w:rFonts w:asciiTheme="majorHAnsi" w:hAnsiTheme="majorHAnsi" w:hint="default"/>
        <w:b/>
        <w:i w:val="0"/>
      </w:rPr>
    </w:lvl>
    <w:lvl w:ilvl="2">
      <w:start w:val="1"/>
      <w:numFmt w:val="decimal"/>
      <w:lvlText w:val="%1.%2.%3."/>
      <w:lvlJc w:val="left"/>
      <w:pPr>
        <w:tabs>
          <w:tab w:val="num" w:pos="1418"/>
        </w:tabs>
        <w:ind w:left="0" w:firstLine="0"/>
      </w:pPr>
      <w:rPr>
        <w:rFonts w:asciiTheme="majorHAnsi" w:hAnsiTheme="majorHAnsi" w:hint="default"/>
        <w:b/>
        <w:i w:val="0"/>
      </w:rPr>
    </w:lvl>
    <w:lvl w:ilvl="3">
      <w:start w:val="1"/>
      <w:numFmt w:val="decimal"/>
      <w:lvlText w:val="%1.%2.%3.%4."/>
      <w:lvlJc w:val="left"/>
      <w:pPr>
        <w:tabs>
          <w:tab w:val="num" w:pos="1418"/>
        </w:tabs>
        <w:ind w:left="0" w:firstLine="0"/>
      </w:pPr>
      <w:rPr>
        <w:rFonts w:asciiTheme="majorHAnsi" w:hAnsiTheme="majorHAnsi" w:hint="default"/>
        <w:b/>
        <w:i w:val="0"/>
      </w:rPr>
    </w:lvl>
    <w:lvl w:ilvl="4">
      <w:start w:val="1"/>
      <w:numFmt w:val="decimal"/>
      <w:lvlText w:val="%1.%2.%3.%4.%5."/>
      <w:lvlJc w:val="left"/>
      <w:pPr>
        <w:tabs>
          <w:tab w:val="num" w:pos="1418"/>
        </w:tabs>
        <w:ind w:left="0" w:firstLine="0"/>
      </w:pPr>
      <w:rPr>
        <w:rFonts w:asciiTheme="majorHAnsi" w:hAnsiTheme="majorHAnsi" w:hint="default"/>
        <w:b/>
        <w:i w:val="0"/>
      </w:rPr>
    </w:lvl>
    <w:lvl w:ilvl="5">
      <w:start w:val="1"/>
      <w:numFmt w:val="decimal"/>
      <w:lvlText w:val="%1.%2.%3.%4.%5.%6."/>
      <w:lvlJc w:val="left"/>
      <w:pPr>
        <w:tabs>
          <w:tab w:val="num" w:pos="1418"/>
        </w:tabs>
        <w:ind w:left="0" w:firstLine="0"/>
      </w:pPr>
      <w:rPr>
        <w:rFonts w:asciiTheme="majorHAnsi" w:hAnsiTheme="majorHAnsi" w:hint="default"/>
        <w:b/>
        <w:i w:val="0"/>
      </w:rPr>
    </w:lvl>
    <w:lvl w:ilvl="6">
      <w:start w:val="1"/>
      <w:numFmt w:val="decimal"/>
      <w:lvlText w:val="%1.%2.%3.%4.%5.%6.%7."/>
      <w:lvlJc w:val="left"/>
      <w:pPr>
        <w:tabs>
          <w:tab w:val="num" w:pos="1418"/>
        </w:tabs>
        <w:ind w:left="0" w:firstLine="0"/>
      </w:pPr>
      <w:rPr>
        <w:rFonts w:asciiTheme="majorHAnsi" w:hAnsiTheme="majorHAnsi" w:hint="default"/>
        <w:b/>
        <w:i w:val="0"/>
      </w:rPr>
    </w:lvl>
    <w:lvl w:ilvl="7">
      <w:start w:val="1"/>
      <w:numFmt w:val="decimal"/>
      <w:lvlText w:val="%1.%2.%3.%4.%5.%6.%7.%8."/>
      <w:lvlJc w:val="left"/>
      <w:pPr>
        <w:tabs>
          <w:tab w:val="num" w:pos="1418"/>
        </w:tabs>
        <w:ind w:left="0" w:firstLine="0"/>
      </w:pPr>
      <w:rPr>
        <w:rFonts w:asciiTheme="majorHAnsi" w:hAnsiTheme="majorHAnsi" w:hint="default"/>
        <w:b/>
        <w:i w:val="0"/>
      </w:rPr>
    </w:lvl>
    <w:lvl w:ilvl="8">
      <w:start w:val="1"/>
      <w:numFmt w:val="decimal"/>
      <w:lvlText w:val="%1.%2.%3.%4.%5.%6.%7.%8.%9."/>
      <w:lvlJc w:val="left"/>
      <w:pPr>
        <w:tabs>
          <w:tab w:val="num" w:pos="1418"/>
        </w:tabs>
        <w:ind w:left="0" w:firstLine="0"/>
      </w:pPr>
      <w:rPr>
        <w:rFonts w:asciiTheme="majorHAnsi" w:hAnsiTheme="majorHAnsi" w:hint="default"/>
        <w:b/>
        <w:i w:val="0"/>
      </w:rPr>
    </w:lvl>
  </w:abstractNum>
  <w:abstractNum w:abstractNumId="7" w15:restartNumberingAfterBreak="0">
    <w:nsid w:val="1BBB08E6"/>
    <w:multiLevelType w:val="multilevel"/>
    <w:tmpl w:val="35E84FBA"/>
    <w:styleLink w:val="HeadList4"/>
    <w:lvl w:ilvl="0">
      <w:start w:val="1"/>
      <w:numFmt w:val="decimal"/>
      <w:lvlText w:val="%1."/>
      <w:lvlJc w:val="left"/>
      <w:pPr>
        <w:tabs>
          <w:tab w:val="num" w:pos="1418"/>
        </w:tabs>
        <w:ind w:left="0" w:firstLine="0"/>
      </w:pPr>
      <w:rPr>
        <w:rFonts w:asciiTheme="majorHAnsi" w:hAnsiTheme="majorHAnsi" w:hint="default"/>
        <w:b/>
        <w:i w:val="0"/>
        <w:color w:val="auto"/>
        <w:sz w:val="30"/>
      </w:rPr>
    </w:lvl>
    <w:lvl w:ilvl="1">
      <w:start w:val="1"/>
      <w:numFmt w:val="decimal"/>
      <w:lvlText w:val="%1.%2."/>
      <w:lvlJc w:val="left"/>
      <w:pPr>
        <w:tabs>
          <w:tab w:val="num" w:pos="1418"/>
        </w:tabs>
        <w:ind w:left="0" w:firstLine="0"/>
      </w:pPr>
      <w:rPr>
        <w:rFonts w:asciiTheme="majorHAnsi" w:hAnsiTheme="majorHAnsi" w:hint="default"/>
        <w:b/>
        <w:i w:val="0"/>
      </w:rPr>
    </w:lvl>
    <w:lvl w:ilvl="2">
      <w:start w:val="1"/>
      <w:numFmt w:val="decimal"/>
      <w:lvlText w:val="%1.%2.%3."/>
      <w:lvlJc w:val="left"/>
      <w:pPr>
        <w:tabs>
          <w:tab w:val="num" w:pos="1418"/>
        </w:tabs>
        <w:ind w:left="0" w:firstLine="0"/>
      </w:pPr>
      <w:rPr>
        <w:rFonts w:asciiTheme="majorHAnsi" w:hAnsiTheme="majorHAnsi" w:hint="default"/>
        <w:b/>
        <w:i w:val="0"/>
      </w:rPr>
    </w:lvl>
    <w:lvl w:ilvl="3">
      <w:start w:val="1"/>
      <w:numFmt w:val="decimal"/>
      <w:lvlText w:val="%1.%2.%3.%4."/>
      <w:lvlJc w:val="left"/>
      <w:pPr>
        <w:tabs>
          <w:tab w:val="num" w:pos="1418"/>
        </w:tabs>
        <w:ind w:left="0" w:firstLine="0"/>
      </w:pPr>
      <w:rPr>
        <w:rFonts w:asciiTheme="majorHAnsi" w:hAnsiTheme="majorHAnsi" w:hint="default"/>
        <w:b/>
        <w:i w:val="0"/>
      </w:rPr>
    </w:lvl>
    <w:lvl w:ilvl="4">
      <w:start w:val="1"/>
      <w:numFmt w:val="decimal"/>
      <w:lvlText w:val="%1.%2.%3.%4.%5."/>
      <w:lvlJc w:val="left"/>
      <w:pPr>
        <w:tabs>
          <w:tab w:val="num" w:pos="1418"/>
        </w:tabs>
        <w:ind w:left="0" w:firstLine="0"/>
      </w:pPr>
      <w:rPr>
        <w:rFonts w:asciiTheme="majorHAnsi" w:hAnsiTheme="majorHAnsi" w:hint="default"/>
        <w:b/>
        <w:i w:val="0"/>
      </w:rPr>
    </w:lvl>
    <w:lvl w:ilvl="5">
      <w:start w:val="1"/>
      <w:numFmt w:val="decimal"/>
      <w:lvlText w:val="%1.%2.%3.%4.%5.%6."/>
      <w:lvlJc w:val="left"/>
      <w:pPr>
        <w:tabs>
          <w:tab w:val="num" w:pos="1418"/>
        </w:tabs>
        <w:ind w:left="0" w:firstLine="0"/>
      </w:pPr>
      <w:rPr>
        <w:rFonts w:asciiTheme="majorHAnsi" w:hAnsiTheme="majorHAnsi" w:hint="default"/>
        <w:b/>
        <w:i w:val="0"/>
      </w:rPr>
    </w:lvl>
    <w:lvl w:ilvl="6">
      <w:start w:val="1"/>
      <w:numFmt w:val="decimal"/>
      <w:lvlText w:val="%1.%2.%3.%4.%5.%6.%7."/>
      <w:lvlJc w:val="left"/>
      <w:pPr>
        <w:tabs>
          <w:tab w:val="num" w:pos="1418"/>
        </w:tabs>
        <w:ind w:left="0" w:firstLine="0"/>
      </w:pPr>
      <w:rPr>
        <w:rFonts w:asciiTheme="majorHAnsi" w:hAnsiTheme="majorHAnsi" w:hint="default"/>
        <w:b/>
        <w:i w:val="0"/>
      </w:rPr>
    </w:lvl>
    <w:lvl w:ilvl="7">
      <w:start w:val="1"/>
      <w:numFmt w:val="decimal"/>
      <w:lvlText w:val="%1.%2.%3.%4.%5.%6.%7.%8."/>
      <w:lvlJc w:val="left"/>
      <w:pPr>
        <w:tabs>
          <w:tab w:val="num" w:pos="1418"/>
        </w:tabs>
        <w:ind w:left="0" w:firstLine="0"/>
      </w:pPr>
      <w:rPr>
        <w:rFonts w:asciiTheme="majorHAnsi" w:hAnsiTheme="majorHAnsi" w:hint="default"/>
        <w:b/>
        <w:i w:val="0"/>
      </w:rPr>
    </w:lvl>
    <w:lvl w:ilvl="8">
      <w:start w:val="1"/>
      <w:numFmt w:val="decimal"/>
      <w:lvlText w:val="%1.%2.%3.%4.%5.%6.%7.%8.%9."/>
      <w:lvlJc w:val="left"/>
      <w:pPr>
        <w:tabs>
          <w:tab w:val="num" w:pos="1418"/>
        </w:tabs>
        <w:ind w:left="0" w:firstLine="0"/>
      </w:pPr>
      <w:rPr>
        <w:rFonts w:asciiTheme="majorHAnsi" w:hAnsiTheme="majorHAnsi" w:hint="default"/>
        <w:b/>
        <w:i w:val="0"/>
      </w:rPr>
    </w:lvl>
  </w:abstractNum>
  <w:abstractNum w:abstractNumId="8" w15:restartNumberingAfterBreak="0">
    <w:nsid w:val="1D6558D9"/>
    <w:multiLevelType w:val="multilevel"/>
    <w:tmpl w:val="95CE6E4A"/>
    <w:lvl w:ilvl="0">
      <w:start w:val="4"/>
      <w:numFmt w:val="decimal"/>
      <w:lvlText w:val="%1."/>
      <w:lvlJc w:val="left"/>
      <w:pPr>
        <w:tabs>
          <w:tab w:val="num" w:pos="1418"/>
        </w:tabs>
        <w:ind w:left="0" w:firstLine="0"/>
      </w:pPr>
      <w:rPr>
        <w:rFonts w:asciiTheme="majorHAnsi" w:hAnsiTheme="majorHAnsi" w:hint="default"/>
        <w:b/>
        <w:i w:val="0"/>
        <w:color w:val="auto"/>
        <w:sz w:val="30"/>
      </w:rPr>
    </w:lvl>
    <w:lvl w:ilvl="1">
      <w:start w:val="1"/>
      <w:numFmt w:val="decimal"/>
      <w:lvlText w:val="%1.%2."/>
      <w:lvlJc w:val="left"/>
      <w:pPr>
        <w:tabs>
          <w:tab w:val="num" w:pos="1418"/>
        </w:tabs>
        <w:ind w:left="0" w:firstLine="0"/>
      </w:pPr>
      <w:rPr>
        <w:rFonts w:asciiTheme="majorHAnsi" w:hAnsiTheme="majorHAnsi" w:hint="default"/>
        <w:b/>
        <w:i w:val="0"/>
      </w:rPr>
    </w:lvl>
    <w:lvl w:ilvl="2">
      <w:start w:val="1"/>
      <w:numFmt w:val="decimal"/>
      <w:lvlText w:val="%1.%2.%3."/>
      <w:lvlJc w:val="left"/>
      <w:pPr>
        <w:tabs>
          <w:tab w:val="num" w:pos="1418"/>
        </w:tabs>
        <w:ind w:left="0" w:firstLine="0"/>
      </w:pPr>
      <w:rPr>
        <w:rFonts w:asciiTheme="majorHAnsi" w:hAnsiTheme="majorHAnsi" w:hint="default"/>
        <w:b/>
        <w:i w:val="0"/>
      </w:rPr>
    </w:lvl>
    <w:lvl w:ilvl="3">
      <w:start w:val="1"/>
      <w:numFmt w:val="decimal"/>
      <w:lvlText w:val="%1.%2.%3.%4."/>
      <w:lvlJc w:val="left"/>
      <w:pPr>
        <w:tabs>
          <w:tab w:val="num" w:pos="1418"/>
        </w:tabs>
        <w:ind w:left="0" w:firstLine="0"/>
      </w:pPr>
      <w:rPr>
        <w:rFonts w:asciiTheme="majorHAnsi" w:hAnsiTheme="majorHAnsi" w:hint="default"/>
        <w:b/>
        <w:i w:val="0"/>
      </w:rPr>
    </w:lvl>
    <w:lvl w:ilvl="4">
      <w:start w:val="1"/>
      <w:numFmt w:val="decimal"/>
      <w:lvlText w:val="%1.%2.%3.%4.%5."/>
      <w:lvlJc w:val="left"/>
      <w:pPr>
        <w:tabs>
          <w:tab w:val="num" w:pos="1418"/>
        </w:tabs>
        <w:ind w:left="0" w:firstLine="0"/>
      </w:pPr>
      <w:rPr>
        <w:rFonts w:asciiTheme="majorHAnsi" w:hAnsiTheme="majorHAnsi" w:hint="default"/>
        <w:b/>
        <w:i w:val="0"/>
      </w:rPr>
    </w:lvl>
    <w:lvl w:ilvl="5">
      <w:start w:val="1"/>
      <w:numFmt w:val="decimal"/>
      <w:lvlText w:val="%1.%2.%3.%4.%5.%6."/>
      <w:lvlJc w:val="left"/>
      <w:pPr>
        <w:tabs>
          <w:tab w:val="num" w:pos="1418"/>
        </w:tabs>
        <w:ind w:left="0" w:firstLine="0"/>
      </w:pPr>
      <w:rPr>
        <w:rFonts w:asciiTheme="majorHAnsi" w:hAnsiTheme="majorHAnsi" w:hint="default"/>
        <w:b/>
        <w:i w:val="0"/>
      </w:rPr>
    </w:lvl>
    <w:lvl w:ilvl="6">
      <w:start w:val="1"/>
      <w:numFmt w:val="decimal"/>
      <w:lvlText w:val="%1.%2.%3.%4.%5.%6.%7."/>
      <w:lvlJc w:val="left"/>
      <w:pPr>
        <w:tabs>
          <w:tab w:val="num" w:pos="1418"/>
        </w:tabs>
        <w:ind w:left="0" w:firstLine="0"/>
      </w:pPr>
      <w:rPr>
        <w:rFonts w:asciiTheme="majorHAnsi" w:hAnsiTheme="majorHAnsi" w:hint="default"/>
        <w:b/>
        <w:i w:val="0"/>
      </w:rPr>
    </w:lvl>
    <w:lvl w:ilvl="7">
      <w:start w:val="1"/>
      <w:numFmt w:val="decimal"/>
      <w:lvlText w:val="%1.%2.%3.%4.%5.%6.%7.%8."/>
      <w:lvlJc w:val="left"/>
      <w:pPr>
        <w:tabs>
          <w:tab w:val="num" w:pos="1418"/>
        </w:tabs>
        <w:ind w:left="0" w:firstLine="0"/>
      </w:pPr>
      <w:rPr>
        <w:rFonts w:asciiTheme="majorHAnsi" w:hAnsiTheme="majorHAnsi" w:hint="default"/>
        <w:b/>
        <w:i w:val="0"/>
      </w:rPr>
    </w:lvl>
    <w:lvl w:ilvl="8">
      <w:start w:val="1"/>
      <w:numFmt w:val="decimal"/>
      <w:lvlText w:val="%1.%2.%3.%4.%5.%6.%7.%8.%9."/>
      <w:lvlJc w:val="left"/>
      <w:pPr>
        <w:tabs>
          <w:tab w:val="num" w:pos="1418"/>
        </w:tabs>
        <w:ind w:left="0" w:firstLine="0"/>
      </w:pPr>
      <w:rPr>
        <w:rFonts w:asciiTheme="majorHAnsi" w:hAnsiTheme="majorHAnsi" w:hint="default"/>
        <w:b/>
        <w:i w:val="0"/>
      </w:rPr>
    </w:lvl>
  </w:abstractNum>
  <w:abstractNum w:abstractNumId="9" w15:restartNumberingAfterBreak="0">
    <w:nsid w:val="1DC53626"/>
    <w:multiLevelType w:val="hybridMultilevel"/>
    <w:tmpl w:val="A0B60DC4"/>
    <w:lvl w:ilvl="0" w:tplc="83AE43C0">
      <w:start w:val="1"/>
      <w:numFmt w:val="decimal"/>
      <w:lvlText w:val="%1"/>
      <w:lvlJc w:val="left"/>
      <w:pPr>
        <w:ind w:left="2421" w:hanging="360"/>
      </w:pPr>
      <w:rPr>
        <w:rFonts w:ascii="Arial" w:hAnsi="Arial" w:hint="default"/>
        <w:b/>
        <w:i w:val="0"/>
        <w:caps w:val="0"/>
        <w:strike w:val="0"/>
        <w:dstrike w:val="0"/>
        <w:vanish w:val="0"/>
        <w:color w:val="05C3DE" w:themeColor="accent1"/>
        <w:sz w:val="60"/>
        <w:vertAlign w:val="baseline"/>
      </w:rPr>
    </w:lvl>
    <w:lvl w:ilvl="1" w:tplc="08090019">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10" w15:restartNumberingAfterBreak="0">
    <w:nsid w:val="24ED599B"/>
    <w:multiLevelType w:val="multilevel"/>
    <w:tmpl w:val="0C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29CA5BF8"/>
    <w:multiLevelType w:val="multilevel"/>
    <w:tmpl w:val="AEB25142"/>
    <w:styleLink w:val="Style2"/>
    <w:lvl w:ilvl="0">
      <w:start w:val="1"/>
      <w:numFmt w:val="decimal"/>
      <w:lvlText w:val="%1."/>
      <w:lvlJc w:val="left"/>
      <w:pPr>
        <w:tabs>
          <w:tab w:val="num" w:pos="1418"/>
        </w:tabs>
        <w:ind w:left="0" w:firstLine="0"/>
      </w:pPr>
      <w:rPr>
        <w:rFonts w:asciiTheme="majorHAnsi" w:hAnsiTheme="majorHAnsi" w:hint="default"/>
        <w:b/>
        <w:i w:val="0"/>
        <w:color w:val="auto"/>
        <w:sz w:val="48"/>
      </w:rPr>
    </w:lvl>
    <w:lvl w:ilvl="1">
      <w:start w:val="1"/>
      <w:numFmt w:val="decimal"/>
      <w:lvlText w:val="%1.%2."/>
      <w:lvlJc w:val="left"/>
      <w:pPr>
        <w:tabs>
          <w:tab w:val="num" w:pos="1418"/>
        </w:tabs>
        <w:ind w:left="0" w:firstLine="0"/>
      </w:pPr>
      <w:rPr>
        <w:rFonts w:asciiTheme="majorHAnsi" w:hAnsiTheme="majorHAnsi" w:hint="default"/>
        <w:b/>
        <w:i w:val="0"/>
      </w:rPr>
    </w:lvl>
    <w:lvl w:ilvl="2">
      <w:start w:val="1"/>
      <w:numFmt w:val="decimal"/>
      <w:lvlText w:val="%1.%2.%3."/>
      <w:lvlJc w:val="left"/>
      <w:pPr>
        <w:tabs>
          <w:tab w:val="num" w:pos="1418"/>
        </w:tabs>
        <w:ind w:left="0" w:firstLine="0"/>
      </w:pPr>
      <w:rPr>
        <w:rFonts w:asciiTheme="majorHAnsi" w:hAnsiTheme="majorHAnsi" w:hint="default"/>
        <w:b/>
        <w:i w:val="0"/>
      </w:rPr>
    </w:lvl>
    <w:lvl w:ilvl="3">
      <w:start w:val="1"/>
      <w:numFmt w:val="decimal"/>
      <w:lvlText w:val="%1.%2.%3.%4."/>
      <w:lvlJc w:val="left"/>
      <w:pPr>
        <w:tabs>
          <w:tab w:val="num" w:pos="1418"/>
        </w:tabs>
        <w:ind w:left="0" w:firstLine="0"/>
      </w:pPr>
      <w:rPr>
        <w:rFonts w:asciiTheme="majorHAnsi" w:hAnsiTheme="majorHAnsi" w:hint="default"/>
        <w:b/>
        <w:i w:val="0"/>
      </w:rPr>
    </w:lvl>
    <w:lvl w:ilvl="4">
      <w:start w:val="1"/>
      <w:numFmt w:val="decimal"/>
      <w:lvlText w:val="%1.%2.%3.%4.%5."/>
      <w:lvlJc w:val="left"/>
      <w:pPr>
        <w:tabs>
          <w:tab w:val="num" w:pos="1418"/>
        </w:tabs>
        <w:ind w:left="0" w:firstLine="0"/>
      </w:pPr>
      <w:rPr>
        <w:rFonts w:asciiTheme="majorHAnsi" w:hAnsiTheme="majorHAnsi" w:hint="default"/>
        <w:b/>
        <w:i w:val="0"/>
      </w:rPr>
    </w:lvl>
    <w:lvl w:ilvl="5">
      <w:start w:val="1"/>
      <w:numFmt w:val="decimal"/>
      <w:lvlText w:val="%1.%2.%3.%4.%5.%6."/>
      <w:lvlJc w:val="left"/>
      <w:pPr>
        <w:tabs>
          <w:tab w:val="num" w:pos="1418"/>
        </w:tabs>
        <w:ind w:left="0" w:firstLine="0"/>
      </w:pPr>
      <w:rPr>
        <w:rFonts w:asciiTheme="majorHAnsi" w:hAnsiTheme="majorHAnsi" w:hint="default"/>
        <w:b/>
        <w:i w:val="0"/>
      </w:rPr>
    </w:lvl>
    <w:lvl w:ilvl="6">
      <w:start w:val="1"/>
      <w:numFmt w:val="decimal"/>
      <w:lvlText w:val="%1.%2.%3.%4.%5.%6.%7."/>
      <w:lvlJc w:val="left"/>
      <w:pPr>
        <w:tabs>
          <w:tab w:val="num" w:pos="1418"/>
        </w:tabs>
        <w:ind w:left="0" w:firstLine="0"/>
      </w:pPr>
      <w:rPr>
        <w:rFonts w:asciiTheme="majorHAnsi" w:hAnsiTheme="majorHAnsi" w:hint="default"/>
        <w:b/>
        <w:i w:val="0"/>
      </w:rPr>
    </w:lvl>
    <w:lvl w:ilvl="7">
      <w:start w:val="1"/>
      <w:numFmt w:val="decimal"/>
      <w:lvlText w:val="%1.%2.%3.%4.%5.%6.%7.%8."/>
      <w:lvlJc w:val="left"/>
      <w:pPr>
        <w:tabs>
          <w:tab w:val="num" w:pos="1418"/>
        </w:tabs>
        <w:ind w:left="0" w:firstLine="0"/>
      </w:pPr>
      <w:rPr>
        <w:rFonts w:asciiTheme="majorHAnsi" w:hAnsiTheme="majorHAnsi" w:hint="default"/>
        <w:b/>
        <w:i w:val="0"/>
      </w:rPr>
    </w:lvl>
    <w:lvl w:ilvl="8">
      <w:start w:val="1"/>
      <w:numFmt w:val="decimal"/>
      <w:lvlText w:val="%1.%2.%3.%4.%5.%6.%7.%8.%9."/>
      <w:lvlJc w:val="left"/>
      <w:pPr>
        <w:tabs>
          <w:tab w:val="num" w:pos="1418"/>
        </w:tabs>
        <w:ind w:left="0" w:firstLine="0"/>
      </w:pPr>
      <w:rPr>
        <w:rFonts w:asciiTheme="majorHAnsi" w:hAnsiTheme="majorHAnsi" w:hint="default"/>
        <w:b/>
        <w:i w:val="0"/>
      </w:rPr>
    </w:lvl>
  </w:abstractNum>
  <w:abstractNum w:abstractNumId="12" w15:restartNumberingAfterBreak="0">
    <w:nsid w:val="36F75E37"/>
    <w:multiLevelType w:val="hybridMultilevel"/>
    <w:tmpl w:val="685AB862"/>
    <w:lvl w:ilvl="0" w:tplc="E6F8753E">
      <w:start w:val="1"/>
      <w:numFmt w:val="decimal"/>
      <w:lvlText w:val="%1."/>
      <w:lvlJc w:val="lef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3" w15:restartNumberingAfterBreak="0">
    <w:nsid w:val="376428A1"/>
    <w:multiLevelType w:val="multilevel"/>
    <w:tmpl w:val="1E34127E"/>
    <w:numStyleLink w:val="HeadList2"/>
  </w:abstractNum>
  <w:abstractNum w:abstractNumId="14" w15:restartNumberingAfterBreak="0">
    <w:nsid w:val="41482F76"/>
    <w:multiLevelType w:val="hybridMultilevel"/>
    <w:tmpl w:val="41DC199C"/>
    <w:lvl w:ilvl="0" w:tplc="F95C06F2">
      <w:start w:val="6"/>
      <w:numFmt w:val="bullet"/>
      <w:pStyle w:val="Bullet2"/>
      <w:lvlText w:val=""/>
      <w:lvlPicBulletId w:val="1"/>
      <w:lvlJc w:val="left"/>
      <w:pPr>
        <w:ind w:left="1080" w:hanging="360"/>
      </w:pPr>
      <w:rPr>
        <w:rFonts w:ascii="Symbol" w:eastAsia="Arial" w:hAnsi="Symbol" w:cs="Arial (TT) Regular" w:hint="default"/>
        <w:b w:val="0"/>
        <w:bCs w:val="0"/>
        <w:i w:val="0"/>
        <w:iCs w:val="0"/>
        <w:caps w:val="0"/>
        <w:smallCaps w:val="0"/>
        <w:strike w:val="0"/>
        <w:dstrike w:val="0"/>
        <w:vanish w:val="0"/>
        <w:color w:val="auto"/>
        <w:spacing w:val="0"/>
        <w:kern w:val="0"/>
        <w:position w:val="0"/>
        <w:sz w:val="18"/>
        <w:szCs w:val="1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C3020AD"/>
    <w:multiLevelType w:val="hybridMultilevel"/>
    <w:tmpl w:val="7D488F02"/>
    <w:lvl w:ilvl="0" w:tplc="D0002BC0">
      <w:start w:val="6"/>
      <w:numFmt w:val="bullet"/>
      <w:pStyle w:val="Bullet1"/>
      <w:lvlText w:val=""/>
      <w:lvlPicBulletId w:val="0"/>
      <w:lvlJc w:val="left"/>
      <w:pPr>
        <w:ind w:left="720" w:hanging="360"/>
      </w:pPr>
      <w:rPr>
        <w:rFonts w:ascii="Symbol" w:eastAsia="Arial" w:hAnsi="Symbol" w:cs="Arial (TT) Regular" w:hint="default"/>
        <w:b w:val="0"/>
        <w:bCs w:val="0"/>
        <w:i w:val="0"/>
        <w:iCs w:val="0"/>
        <w:caps w:val="0"/>
        <w:smallCaps w:val="0"/>
        <w:strike w:val="0"/>
        <w:dstrike w:val="0"/>
        <w:noProof w:val="0"/>
        <w:vanish w:val="0"/>
        <w:color w:val="auto"/>
        <w:spacing w:val="0"/>
        <w:kern w:val="0"/>
        <w:position w:val="0"/>
        <w:sz w:val="18"/>
        <w:szCs w:val="1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4A39FC"/>
    <w:multiLevelType w:val="hybridMultilevel"/>
    <w:tmpl w:val="88B05A5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63157B2"/>
    <w:multiLevelType w:val="multilevel"/>
    <w:tmpl w:val="87348064"/>
    <w:lvl w:ilvl="0">
      <w:start w:val="1"/>
      <w:numFmt w:val="decimal"/>
      <w:pStyle w:val="Head1"/>
      <w:lvlText w:val="%1."/>
      <w:lvlJc w:val="left"/>
      <w:pPr>
        <w:tabs>
          <w:tab w:val="num" w:pos="0"/>
        </w:tabs>
        <w:ind w:left="0" w:firstLine="0"/>
      </w:pPr>
      <w:rPr>
        <w:rFonts w:ascii="Arial" w:hAnsi="Arial" w:hint="default"/>
        <w:b w:val="0"/>
        <w:i w:val="0"/>
        <w:color w:val="auto"/>
        <w:sz w:val="36"/>
      </w:rPr>
    </w:lvl>
    <w:lvl w:ilvl="1">
      <w:start w:val="1"/>
      <w:numFmt w:val="decimal"/>
      <w:pStyle w:val="Head2"/>
      <w:lvlText w:val="%1.%2."/>
      <w:lvlJc w:val="left"/>
      <w:pPr>
        <w:tabs>
          <w:tab w:val="num" w:pos="0"/>
        </w:tabs>
        <w:ind w:left="0" w:firstLine="0"/>
      </w:pPr>
      <w:rPr>
        <w:rFonts w:hint="default"/>
        <w:b w:val="0"/>
        <w:i w:val="0"/>
      </w:rPr>
    </w:lvl>
    <w:lvl w:ilvl="2">
      <w:start w:val="1"/>
      <w:numFmt w:val="decimal"/>
      <w:pStyle w:val="Head3"/>
      <w:lvlText w:val="%1.%2.%3."/>
      <w:lvlJc w:val="left"/>
      <w:pPr>
        <w:tabs>
          <w:tab w:val="num" w:pos="0"/>
        </w:tabs>
        <w:ind w:left="0" w:firstLine="0"/>
      </w:pPr>
      <w:rPr>
        <w:rFonts w:hint="default"/>
        <w:b w:val="0"/>
        <w:i w:val="0"/>
      </w:rPr>
    </w:lvl>
    <w:lvl w:ilvl="3">
      <w:start w:val="1"/>
      <w:numFmt w:val="decimal"/>
      <w:pStyle w:val="Head4"/>
      <w:lvlText w:val="%1.%2.%3.%4"/>
      <w:lvlJc w:val="left"/>
      <w:pPr>
        <w:tabs>
          <w:tab w:val="num" w:pos="0"/>
        </w:tabs>
        <w:ind w:left="0" w:firstLine="0"/>
      </w:pPr>
      <w:rPr>
        <w:rFonts w:hint="default"/>
        <w:b w:val="0"/>
        <w:i w:val="0"/>
      </w:rPr>
    </w:lvl>
    <w:lvl w:ilvl="4">
      <w:start w:val="1"/>
      <w:numFmt w:val="decimal"/>
      <w:lvlText w:val="%1.%2.%3.%4.%5."/>
      <w:lvlJc w:val="left"/>
      <w:pPr>
        <w:tabs>
          <w:tab w:val="num" w:pos="0"/>
        </w:tabs>
        <w:ind w:left="0" w:firstLine="0"/>
      </w:pPr>
      <w:rPr>
        <w:rFonts w:hint="default"/>
        <w:b w:val="0"/>
        <w:i w:val="0"/>
      </w:rPr>
    </w:lvl>
    <w:lvl w:ilvl="5">
      <w:start w:val="1"/>
      <w:numFmt w:val="decimal"/>
      <w:lvlText w:val="%1.%2.%3.%4.%5.%6."/>
      <w:lvlJc w:val="left"/>
      <w:pPr>
        <w:tabs>
          <w:tab w:val="num" w:pos="0"/>
        </w:tabs>
        <w:ind w:left="0" w:firstLine="0"/>
      </w:pPr>
      <w:rPr>
        <w:rFonts w:hint="default"/>
        <w:b w:val="0"/>
        <w:i w:val="0"/>
      </w:rPr>
    </w:lvl>
    <w:lvl w:ilvl="6">
      <w:start w:val="1"/>
      <w:numFmt w:val="decimal"/>
      <w:lvlText w:val="%1.%2.%3.%4.%5.%6.%7."/>
      <w:lvlJc w:val="left"/>
      <w:pPr>
        <w:tabs>
          <w:tab w:val="num" w:pos="0"/>
        </w:tabs>
        <w:ind w:left="0" w:firstLine="0"/>
      </w:pPr>
      <w:rPr>
        <w:rFonts w:hint="default"/>
        <w:b w:val="0"/>
        <w:i w:val="0"/>
      </w:rPr>
    </w:lvl>
    <w:lvl w:ilvl="7">
      <w:start w:val="1"/>
      <w:numFmt w:val="decimal"/>
      <w:lvlText w:val="%1.%2.%3.%4.%5.%6.%7.%8."/>
      <w:lvlJc w:val="left"/>
      <w:pPr>
        <w:tabs>
          <w:tab w:val="num" w:pos="0"/>
        </w:tabs>
        <w:ind w:left="0" w:firstLine="0"/>
      </w:pPr>
      <w:rPr>
        <w:rFonts w:hint="default"/>
        <w:b w:val="0"/>
        <w:i w:val="0"/>
      </w:rPr>
    </w:lvl>
    <w:lvl w:ilvl="8">
      <w:start w:val="1"/>
      <w:numFmt w:val="decimal"/>
      <w:lvlText w:val="%1.%2.%3.%4.%5.%6.%7.%8.%9."/>
      <w:lvlJc w:val="left"/>
      <w:pPr>
        <w:tabs>
          <w:tab w:val="num" w:pos="0"/>
        </w:tabs>
        <w:ind w:left="0" w:firstLine="0"/>
      </w:pPr>
      <w:rPr>
        <w:rFonts w:hint="default"/>
        <w:b w:val="0"/>
        <w:i w:val="0"/>
      </w:rPr>
    </w:lvl>
  </w:abstractNum>
  <w:abstractNum w:abstractNumId="18" w15:restartNumberingAfterBreak="0">
    <w:nsid w:val="564B3CB5"/>
    <w:multiLevelType w:val="multilevel"/>
    <w:tmpl w:val="F3A4A334"/>
    <w:lvl w:ilvl="0">
      <w:start w:val="2"/>
      <w:numFmt w:val="decimal"/>
      <w:lvlText w:val="%1."/>
      <w:lvlJc w:val="left"/>
      <w:pPr>
        <w:tabs>
          <w:tab w:val="num" w:pos="1418"/>
        </w:tabs>
        <w:ind w:left="0" w:firstLine="0"/>
      </w:pPr>
      <w:rPr>
        <w:rFonts w:asciiTheme="majorHAnsi" w:hAnsiTheme="majorHAnsi" w:hint="default"/>
        <w:b/>
        <w:color w:val="05C3DE" w:themeColor="accent1"/>
        <w:sz w:val="60"/>
      </w:rPr>
    </w:lvl>
    <w:lvl w:ilvl="1">
      <w:start w:val="1"/>
      <w:numFmt w:val="decimal"/>
      <w:lvlText w:val="%1.%2."/>
      <w:lvlJc w:val="left"/>
      <w:pPr>
        <w:tabs>
          <w:tab w:val="num" w:pos="1418"/>
        </w:tabs>
        <w:ind w:left="0" w:firstLine="0"/>
      </w:pPr>
      <w:rPr>
        <w:rFonts w:hint="default"/>
        <w:b/>
        <w:i w:val="0"/>
      </w:rPr>
    </w:lvl>
    <w:lvl w:ilvl="2">
      <w:start w:val="1"/>
      <w:numFmt w:val="decimal"/>
      <w:lvlText w:val="%1.%2.%3."/>
      <w:lvlJc w:val="left"/>
      <w:pPr>
        <w:tabs>
          <w:tab w:val="num" w:pos="1418"/>
        </w:tabs>
        <w:ind w:left="0" w:firstLine="0"/>
      </w:pPr>
      <w:rPr>
        <w:rFonts w:hint="default"/>
        <w:b/>
        <w:i w:val="0"/>
      </w:rPr>
    </w:lvl>
    <w:lvl w:ilvl="3">
      <w:start w:val="1"/>
      <w:numFmt w:val="decimal"/>
      <w:lvlText w:val="%1.%2.%3.%4."/>
      <w:lvlJc w:val="left"/>
      <w:pPr>
        <w:tabs>
          <w:tab w:val="num" w:pos="1418"/>
        </w:tabs>
        <w:ind w:left="0" w:firstLine="0"/>
      </w:pPr>
      <w:rPr>
        <w:rFonts w:hint="default"/>
        <w:b/>
        <w:i w:val="0"/>
      </w:rPr>
    </w:lvl>
    <w:lvl w:ilvl="4">
      <w:start w:val="1"/>
      <w:numFmt w:val="decimal"/>
      <w:lvlText w:val="%1.%2.%3.%4.%5."/>
      <w:lvlJc w:val="left"/>
      <w:pPr>
        <w:tabs>
          <w:tab w:val="num" w:pos="1418"/>
        </w:tabs>
        <w:ind w:left="0" w:firstLine="0"/>
      </w:pPr>
      <w:rPr>
        <w:rFonts w:hint="default"/>
        <w:b/>
        <w:i w:val="0"/>
      </w:rPr>
    </w:lvl>
    <w:lvl w:ilvl="5">
      <w:start w:val="1"/>
      <w:numFmt w:val="decimal"/>
      <w:lvlText w:val="%1.%2.%3.%4.%5.%6."/>
      <w:lvlJc w:val="left"/>
      <w:pPr>
        <w:tabs>
          <w:tab w:val="num" w:pos="1418"/>
        </w:tabs>
        <w:ind w:left="0" w:firstLine="0"/>
      </w:pPr>
      <w:rPr>
        <w:rFonts w:hint="default"/>
        <w:b/>
        <w:i w:val="0"/>
      </w:rPr>
    </w:lvl>
    <w:lvl w:ilvl="6">
      <w:start w:val="1"/>
      <w:numFmt w:val="decimal"/>
      <w:lvlText w:val="%1.%2.%3.%4.%5.%6.%7."/>
      <w:lvlJc w:val="left"/>
      <w:pPr>
        <w:tabs>
          <w:tab w:val="num" w:pos="1418"/>
        </w:tabs>
        <w:ind w:left="0" w:firstLine="0"/>
      </w:pPr>
      <w:rPr>
        <w:rFonts w:hint="default"/>
        <w:b/>
        <w:i w:val="0"/>
      </w:rPr>
    </w:lvl>
    <w:lvl w:ilvl="7">
      <w:start w:val="1"/>
      <w:numFmt w:val="decimal"/>
      <w:lvlText w:val="%1.%2.%3.%4.%5.%6.%7.%8."/>
      <w:lvlJc w:val="left"/>
      <w:pPr>
        <w:tabs>
          <w:tab w:val="num" w:pos="1418"/>
        </w:tabs>
        <w:ind w:left="0" w:firstLine="0"/>
      </w:pPr>
      <w:rPr>
        <w:rFonts w:hint="default"/>
        <w:b/>
        <w:i w:val="0"/>
      </w:rPr>
    </w:lvl>
    <w:lvl w:ilvl="8">
      <w:start w:val="1"/>
      <w:numFmt w:val="decimal"/>
      <w:lvlText w:val="%1.%2.%3.%4.%5.%6.%7.%8.%9."/>
      <w:lvlJc w:val="left"/>
      <w:pPr>
        <w:tabs>
          <w:tab w:val="num" w:pos="1418"/>
        </w:tabs>
        <w:ind w:left="0" w:firstLine="0"/>
      </w:pPr>
      <w:rPr>
        <w:rFonts w:hint="default"/>
        <w:b/>
        <w:i w:val="0"/>
      </w:rPr>
    </w:lvl>
  </w:abstractNum>
  <w:abstractNum w:abstractNumId="19" w15:restartNumberingAfterBreak="0">
    <w:nsid w:val="57995AAF"/>
    <w:multiLevelType w:val="multilevel"/>
    <w:tmpl w:val="D9088196"/>
    <w:styleLink w:val="HeadList1"/>
    <w:lvl w:ilvl="0">
      <w:start w:val="1"/>
      <w:numFmt w:val="decimal"/>
      <w:lvlText w:val="%1."/>
      <w:lvlJc w:val="left"/>
      <w:pPr>
        <w:tabs>
          <w:tab w:val="num" w:pos="1418"/>
        </w:tabs>
        <w:ind w:left="0" w:firstLine="0"/>
      </w:pPr>
      <w:rPr>
        <w:rFonts w:asciiTheme="majorHAnsi" w:hAnsiTheme="majorHAnsi" w:hint="default"/>
        <w:b/>
        <w:color w:val="auto"/>
        <w:sz w:val="60"/>
      </w:rPr>
    </w:lvl>
    <w:lvl w:ilvl="1">
      <w:start w:val="1"/>
      <w:numFmt w:val="decimal"/>
      <w:lvlText w:val="%1.%2."/>
      <w:lvlJc w:val="left"/>
      <w:pPr>
        <w:tabs>
          <w:tab w:val="num" w:pos="1418"/>
        </w:tabs>
        <w:ind w:left="0" w:firstLine="0"/>
      </w:pPr>
      <w:rPr>
        <w:rFonts w:hint="default"/>
        <w:b/>
        <w:i w:val="0"/>
      </w:rPr>
    </w:lvl>
    <w:lvl w:ilvl="2">
      <w:start w:val="1"/>
      <w:numFmt w:val="decimal"/>
      <w:lvlText w:val="%1.%2.%3."/>
      <w:lvlJc w:val="left"/>
      <w:pPr>
        <w:tabs>
          <w:tab w:val="num" w:pos="1418"/>
        </w:tabs>
        <w:ind w:left="0" w:firstLine="0"/>
      </w:pPr>
      <w:rPr>
        <w:rFonts w:hint="default"/>
        <w:b/>
        <w:i w:val="0"/>
      </w:rPr>
    </w:lvl>
    <w:lvl w:ilvl="3">
      <w:start w:val="1"/>
      <w:numFmt w:val="decimal"/>
      <w:lvlText w:val="%1.%2.%3.%4."/>
      <w:lvlJc w:val="left"/>
      <w:pPr>
        <w:tabs>
          <w:tab w:val="num" w:pos="1418"/>
        </w:tabs>
        <w:ind w:left="0" w:firstLine="0"/>
      </w:pPr>
      <w:rPr>
        <w:rFonts w:hint="default"/>
        <w:b/>
        <w:i w:val="0"/>
      </w:rPr>
    </w:lvl>
    <w:lvl w:ilvl="4">
      <w:start w:val="1"/>
      <w:numFmt w:val="decimal"/>
      <w:lvlText w:val="%1.%2.%3.%4.%5."/>
      <w:lvlJc w:val="left"/>
      <w:pPr>
        <w:tabs>
          <w:tab w:val="num" w:pos="1418"/>
        </w:tabs>
        <w:ind w:left="0" w:firstLine="0"/>
      </w:pPr>
      <w:rPr>
        <w:rFonts w:hint="default"/>
        <w:b/>
        <w:i w:val="0"/>
      </w:rPr>
    </w:lvl>
    <w:lvl w:ilvl="5">
      <w:start w:val="1"/>
      <w:numFmt w:val="decimal"/>
      <w:lvlText w:val="%1.%2.%3.%4.%5.%6."/>
      <w:lvlJc w:val="left"/>
      <w:pPr>
        <w:tabs>
          <w:tab w:val="num" w:pos="1418"/>
        </w:tabs>
        <w:ind w:left="0" w:firstLine="0"/>
      </w:pPr>
      <w:rPr>
        <w:rFonts w:hint="default"/>
        <w:b/>
        <w:i w:val="0"/>
      </w:rPr>
    </w:lvl>
    <w:lvl w:ilvl="6">
      <w:start w:val="1"/>
      <w:numFmt w:val="decimal"/>
      <w:lvlText w:val="%1.%2.%3.%4.%5.%6.%7."/>
      <w:lvlJc w:val="left"/>
      <w:pPr>
        <w:tabs>
          <w:tab w:val="num" w:pos="1418"/>
        </w:tabs>
        <w:ind w:left="0" w:firstLine="0"/>
      </w:pPr>
      <w:rPr>
        <w:rFonts w:hint="default"/>
        <w:b/>
        <w:i w:val="0"/>
      </w:rPr>
    </w:lvl>
    <w:lvl w:ilvl="7">
      <w:start w:val="1"/>
      <w:numFmt w:val="decimal"/>
      <w:lvlText w:val="%1.%2.%3.%4.%5.%6.%7.%8."/>
      <w:lvlJc w:val="left"/>
      <w:pPr>
        <w:tabs>
          <w:tab w:val="num" w:pos="1418"/>
        </w:tabs>
        <w:ind w:left="0" w:firstLine="0"/>
      </w:pPr>
      <w:rPr>
        <w:rFonts w:hint="default"/>
        <w:b/>
        <w:i w:val="0"/>
      </w:rPr>
    </w:lvl>
    <w:lvl w:ilvl="8">
      <w:start w:val="1"/>
      <w:numFmt w:val="decimal"/>
      <w:lvlText w:val="%1.%2.%3.%4.%5.%6.%7.%8.%9."/>
      <w:lvlJc w:val="left"/>
      <w:pPr>
        <w:tabs>
          <w:tab w:val="num" w:pos="1418"/>
        </w:tabs>
        <w:ind w:left="0" w:firstLine="0"/>
      </w:pPr>
      <w:rPr>
        <w:rFonts w:hint="default"/>
        <w:b/>
        <w:i w:val="0"/>
      </w:rPr>
    </w:lvl>
  </w:abstractNum>
  <w:abstractNum w:abstractNumId="20" w15:restartNumberingAfterBreak="0">
    <w:nsid w:val="5BDB247E"/>
    <w:multiLevelType w:val="hybridMultilevel"/>
    <w:tmpl w:val="48FAF8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D9F5B57"/>
    <w:multiLevelType w:val="hybridMultilevel"/>
    <w:tmpl w:val="7B001336"/>
    <w:lvl w:ilvl="0" w:tplc="60EA80CE">
      <w:start w:val="1"/>
      <w:numFmt w:val="decimal"/>
      <w:pStyle w:val="Palladium-Numbering"/>
      <w:lvlText w:val="%1"/>
      <w:lvlJc w:val="left"/>
      <w:pPr>
        <w:ind w:left="720" w:hanging="360"/>
      </w:pPr>
      <w:rPr>
        <w:rFonts w:ascii="Arial" w:hAnsi="Arial" w:hint="default"/>
        <w:b/>
        <w:i w:val="0"/>
        <w:caps w:val="0"/>
        <w:strike w:val="0"/>
        <w:dstrike w:val="0"/>
        <w:vanish w:val="0"/>
        <w:color w:val="000000" w:themeColor="text1"/>
        <w:sz w:val="22"/>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5B768A4"/>
    <w:multiLevelType w:val="multilevel"/>
    <w:tmpl w:val="38C43764"/>
    <w:styleLink w:val="HeadList3"/>
    <w:lvl w:ilvl="0">
      <w:start w:val="1"/>
      <w:numFmt w:val="decimal"/>
      <w:lvlText w:val="%1."/>
      <w:lvlJc w:val="left"/>
      <w:pPr>
        <w:tabs>
          <w:tab w:val="num" w:pos="1418"/>
        </w:tabs>
        <w:ind w:left="0" w:firstLine="0"/>
      </w:pPr>
      <w:rPr>
        <w:rFonts w:asciiTheme="majorHAnsi" w:hAnsiTheme="majorHAnsi" w:hint="default"/>
        <w:b/>
        <w:i w:val="0"/>
        <w:color w:val="auto"/>
        <w:sz w:val="48"/>
      </w:rPr>
    </w:lvl>
    <w:lvl w:ilvl="1">
      <w:start w:val="1"/>
      <w:numFmt w:val="decimal"/>
      <w:lvlText w:val="%1.%2."/>
      <w:lvlJc w:val="left"/>
      <w:pPr>
        <w:tabs>
          <w:tab w:val="num" w:pos="1418"/>
        </w:tabs>
        <w:ind w:left="0" w:firstLine="0"/>
      </w:pPr>
      <w:rPr>
        <w:rFonts w:asciiTheme="majorHAnsi" w:hAnsiTheme="majorHAnsi" w:hint="default"/>
        <w:b/>
        <w:i w:val="0"/>
      </w:rPr>
    </w:lvl>
    <w:lvl w:ilvl="2">
      <w:start w:val="1"/>
      <w:numFmt w:val="decimal"/>
      <w:lvlText w:val="%1.%2.%3."/>
      <w:lvlJc w:val="left"/>
      <w:pPr>
        <w:tabs>
          <w:tab w:val="num" w:pos="1418"/>
        </w:tabs>
        <w:ind w:left="0" w:firstLine="0"/>
      </w:pPr>
      <w:rPr>
        <w:rFonts w:asciiTheme="majorHAnsi" w:hAnsiTheme="majorHAnsi" w:hint="default"/>
        <w:b/>
        <w:i w:val="0"/>
      </w:rPr>
    </w:lvl>
    <w:lvl w:ilvl="3">
      <w:start w:val="1"/>
      <w:numFmt w:val="decimal"/>
      <w:lvlText w:val="%1.%2.%3.%4."/>
      <w:lvlJc w:val="left"/>
      <w:pPr>
        <w:tabs>
          <w:tab w:val="num" w:pos="1418"/>
        </w:tabs>
        <w:ind w:left="0" w:firstLine="0"/>
      </w:pPr>
      <w:rPr>
        <w:rFonts w:asciiTheme="majorHAnsi" w:hAnsiTheme="majorHAnsi" w:hint="default"/>
        <w:b/>
        <w:i w:val="0"/>
      </w:rPr>
    </w:lvl>
    <w:lvl w:ilvl="4">
      <w:start w:val="1"/>
      <w:numFmt w:val="decimal"/>
      <w:lvlText w:val="%1.%2.%3.%4.%5."/>
      <w:lvlJc w:val="left"/>
      <w:pPr>
        <w:tabs>
          <w:tab w:val="num" w:pos="1418"/>
        </w:tabs>
        <w:ind w:left="0" w:firstLine="0"/>
      </w:pPr>
      <w:rPr>
        <w:rFonts w:asciiTheme="majorHAnsi" w:hAnsiTheme="majorHAnsi" w:hint="default"/>
        <w:b/>
        <w:i w:val="0"/>
      </w:rPr>
    </w:lvl>
    <w:lvl w:ilvl="5">
      <w:start w:val="1"/>
      <w:numFmt w:val="decimal"/>
      <w:lvlText w:val="%1.%2.%3.%4.%5.%6."/>
      <w:lvlJc w:val="left"/>
      <w:pPr>
        <w:tabs>
          <w:tab w:val="num" w:pos="1418"/>
        </w:tabs>
        <w:ind w:left="0" w:firstLine="0"/>
      </w:pPr>
      <w:rPr>
        <w:rFonts w:asciiTheme="majorHAnsi" w:hAnsiTheme="majorHAnsi" w:hint="default"/>
        <w:b/>
        <w:i w:val="0"/>
      </w:rPr>
    </w:lvl>
    <w:lvl w:ilvl="6">
      <w:start w:val="1"/>
      <w:numFmt w:val="decimal"/>
      <w:lvlText w:val="%1.%2.%3.%4.%5.%6.%7."/>
      <w:lvlJc w:val="left"/>
      <w:pPr>
        <w:tabs>
          <w:tab w:val="num" w:pos="1418"/>
        </w:tabs>
        <w:ind w:left="0" w:firstLine="0"/>
      </w:pPr>
      <w:rPr>
        <w:rFonts w:asciiTheme="majorHAnsi" w:hAnsiTheme="majorHAnsi" w:hint="default"/>
        <w:b/>
        <w:i w:val="0"/>
      </w:rPr>
    </w:lvl>
    <w:lvl w:ilvl="7">
      <w:start w:val="1"/>
      <w:numFmt w:val="decimal"/>
      <w:lvlText w:val="%1.%2.%3.%4.%5.%6.%7.%8."/>
      <w:lvlJc w:val="left"/>
      <w:pPr>
        <w:tabs>
          <w:tab w:val="num" w:pos="1418"/>
        </w:tabs>
        <w:ind w:left="0" w:firstLine="0"/>
      </w:pPr>
      <w:rPr>
        <w:rFonts w:asciiTheme="majorHAnsi" w:hAnsiTheme="majorHAnsi" w:hint="default"/>
        <w:b/>
        <w:i w:val="0"/>
      </w:rPr>
    </w:lvl>
    <w:lvl w:ilvl="8">
      <w:start w:val="1"/>
      <w:numFmt w:val="decimal"/>
      <w:lvlText w:val="%1.%2.%3.%4.%5.%6.%7.%8.%9."/>
      <w:lvlJc w:val="left"/>
      <w:pPr>
        <w:tabs>
          <w:tab w:val="num" w:pos="1418"/>
        </w:tabs>
        <w:ind w:left="0" w:firstLine="0"/>
      </w:pPr>
      <w:rPr>
        <w:rFonts w:asciiTheme="majorHAnsi" w:hAnsiTheme="majorHAnsi" w:hint="default"/>
        <w:b/>
        <w:i w:val="0"/>
      </w:rPr>
    </w:lvl>
  </w:abstractNum>
  <w:abstractNum w:abstractNumId="23" w15:restartNumberingAfterBreak="0">
    <w:nsid w:val="6CF37FFB"/>
    <w:multiLevelType w:val="multilevel"/>
    <w:tmpl w:val="BEE637D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6EA61334"/>
    <w:multiLevelType w:val="multilevel"/>
    <w:tmpl w:val="CC402E02"/>
    <w:lvl w:ilvl="0">
      <w:start w:val="1"/>
      <w:numFmt w:val="decimal"/>
      <w:lvlText w:val="%1"/>
      <w:lvlJc w:val="left"/>
      <w:pPr>
        <w:ind w:left="720" w:hanging="360"/>
      </w:pPr>
      <w:rPr>
        <w:rFonts w:ascii="Arial" w:hAnsi="Arial" w:hint="default"/>
        <w:b/>
        <w:i w:val="0"/>
        <w:caps w:val="0"/>
        <w:strike w:val="0"/>
        <w:dstrike w:val="0"/>
        <w:vanish w:val="0"/>
        <w:color w:val="000000" w:themeColor="text1"/>
        <w:sz w:val="48"/>
        <w:vertAlign w:val="baseline"/>
      </w:rPr>
    </w:lvl>
    <w:lvl w:ilvl="1">
      <w:start w:val="1"/>
      <w:numFmt w:val="decimal"/>
      <w:isLgl/>
      <w:lvlText w:val="%1.%2"/>
      <w:lvlJc w:val="left"/>
      <w:pPr>
        <w:ind w:left="1440" w:hanging="1080"/>
      </w:pPr>
      <w:rPr>
        <w:rFonts w:hint="default"/>
      </w:rPr>
    </w:lvl>
    <w:lvl w:ilvl="2">
      <w:start w:val="1"/>
      <w:numFmt w:val="decimal"/>
      <w:isLgl/>
      <w:lvlText w:val="%1.%2.%3"/>
      <w:lvlJc w:val="left"/>
      <w:pPr>
        <w:ind w:left="1800" w:hanging="1440"/>
      </w:pPr>
      <w:rPr>
        <w:rFonts w:hint="default"/>
      </w:rPr>
    </w:lvl>
    <w:lvl w:ilvl="3">
      <w:start w:val="1"/>
      <w:numFmt w:val="decimal"/>
      <w:isLgl/>
      <w:lvlText w:val="%1.%2.%3.%4"/>
      <w:lvlJc w:val="left"/>
      <w:pPr>
        <w:ind w:left="2520" w:hanging="2160"/>
      </w:pPr>
      <w:rPr>
        <w:rFonts w:hint="default"/>
      </w:rPr>
    </w:lvl>
    <w:lvl w:ilvl="4">
      <w:start w:val="1"/>
      <w:numFmt w:val="decimal"/>
      <w:isLgl/>
      <w:lvlText w:val="%1.%2.%3.%4.%5"/>
      <w:lvlJc w:val="left"/>
      <w:pPr>
        <w:ind w:left="2880" w:hanging="2520"/>
      </w:pPr>
      <w:rPr>
        <w:rFonts w:hint="default"/>
      </w:rPr>
    </w:lvl>
    <w:lvl w:ilvl="5">
      <w:start w:val="1"/>
      <w:numFmt w:val="decimal"/>
      <w:isLgl/>
      <w:lvlText w:val="%1.%2.%3.%4.%5.%6"/>
      <w:lvlJc w:val="left"/>
      <w:pPr>
        <w:ind w:left="3240" w:hanging="2880"/>
      </w:pPr>
      <w:rPr>
        <w:rFonts w:hint="default"/>
      </w:rPr>
    </w:lvl>
    <w:lvl w:ilvl="6">
      <w:start w:val="1"/>
      <w:numFmt w:val="decimal"/>
      <w:isLgl/>
      <w:lvlText w:val="%1.%2.%3.%4.%5.%6.%7"/>
      <w:lvlJc w:val="left"/>
      <w:pPr>
        <w:ind w:left="3960" w:hanging="3600"/>
      </w:pPr>
      <w:rPr>
        <w:rFonts w:hint="default"/>
      </w:rPr>
    </w:lvl>
    <w:lvl w:ilvl="7">
      <w:start w:val="1"/>
      <w:numFmt w:val="decimal"/>
      <w:isLgl/>
      <w:lvlText w:val="%1.%2.%3.%4.%5.%6.%7.%8"/>
      <w:lvlJc w:val="left"/>
      <w:pPr>
        <w:ind w:left="4320" w:hanging="3960"/>
      </w:pPr>
      <w:rPr>
        <w:rFonts w:hint="default"/>
      </w:rPr>
    </w:lvl>
    <w:lvl w:ilvl="8">
      <w:start w:val="1"/>
      <w:numFmt w:val="decimal"/>
      <w:isLgl/>
      <w:lvlText w:val="%1.%2.%3.%4.%5.%6.%7.%8.%9"/>
      <w:lvlJc w:val="left"/>
      <w:pPr>
        <w:ind w:left="5040" w:hanging="4680"/>
      </w:pPr>
      <w:rPr>
        <w:rFonts w:hint="default"/>
      </w:rPr>
    </w:lvl>
  </w:abstractNum>
  <w:abstractNum w:abstractNumId="25" w15:restartNumberingAfterBreak="0">
    <w:nsid w:val="6F93376A"/>
    <w:multiLevelType w:val="multilevel"/>
    <w:tmpl w:val="35E84FBA"/>
    <w:numStyleLink w:val="HeadList4"/>
  </w:abstractNum>
  <w:abstractNum w:abstractNumId="26" w15:restartNumberingAfterBreak="0">
    <w:nsid w:val="75DD7D95"/>
    <w:multiLevelType w:val="hybridMultilevel"/>
    <w:tmpl w:val="457C0C02"/>
    <w:lvl w:ilvl="0" w:tplc="A7FC07A6">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791A3DF2"/>
    <w:multiLevelType w:val="multilevel"/>
    <w:tmpl w:val="6A84BCAC"/>
    <w:lvl w:ilvl="0">
      <w:start w:val="1"/>
      <w:numFmt w:val="decimal"/>
      <w:lvlText w:val="1.%1"/>
      <w:lvlJc w:val="left"/>
      <w:pPr>
        <w:tabs>
          <w:tab w:val="num" w:pos="0"/>
        </w:tabs>
        <w:ind w:left="0" w:firstLine="0"/>
      </w:pPr>
      <w:rPr>
        <w:rFonts w:hint="default"/>
        <w:b w:val="0"/>
        <w:i w:val="0"/>
        <w:color w:val="000000" w:themeColor="text2"/>
        <w:sz w:val="52"/>
      </w:rPr>
    </w:lvl>
    <w:lvl w:ilvl="1">
      <w:start w:val="1"/>
      <w:numFmt w:val="decimal"/>
      <w:lvlText w:val="%1.%2."/>
      <w:lvlJc w:val="left"/>
      <w:pPr>
        <w:tabs>
          <w:tab w:val="num" w:pos="0"/>
        </w:tabs>
        <w:ind w:left="0" w:firstLine="0"/>
      </w:pPr>
      <w:rPr>
        <w:rFonts w:hint="default"/>
        <w:b w:val="0"/>
        <w:i w:val="0"/>
      </w:rPr>
    </w:lvl>
    <w:lvl w:ilvl="2">
      <w:start w:val="1"/>
      <w:numFmt w:val="decimal"/>
      <w:lvlText w:val="%1.%2.%3."/>
      <w:lvlJc w:val="left"/>
      <w:pPr>
        <w:tabs>
          <w:tab w:val="num" w:pos="0"/>
        </w:tabs>
        <w:ind w:left="0" w:firstLine="0"/>
      </w:pPr>
      <w:rPr>
        <w:rFonts w:hint="default"/>
        <w:b w:val="0"/>
        <w:i w:val="0"/>
      </w:rPr>
    </w:lvl>
    <w:lvl w:ilvl="3">
      <w:start w:val="1"/>
      <w:numFmt w:val="decimal"/>
      <w:lvlText w:val="%1.%2.%3.%4"/>
      <w:lvlJc w:val="left"/>
      <w:pPr>
        <w:tabs>
          <w:tab w:val="num" w:pos="0"/>
        </w:tabs>
        <w:ind w:left="0" w:firstLine="0"/>
      </w:pPr>
      <w:rPr>
        <w:rFonts w:hint="default"/>
        <w:b w:val="0"/>
        <w:i w:val="0"/>
      </w:rPr>
    </w:lvl>
    <w:lvl w:ilvl="4">
      <w:start w:val="1"/>
      <w:numFmt w:val="decimal"/>
      <w:lvlText w:val="%1.%2.%3.%4.%5."/>
      <w:lvlJc w:val="left"/>
      <w:pPr>
        <w:tabs>
          <w:tab w:val="num" w:pos="0"/>
        </w:tabs>
        <w:ind w:left="0" w:firstLine="0"/>
      </w:pPr>
      <w:rPr>
        <w:rFonts w:hint="default"/>
        <w:b w:val="0"/>
        <w:i w:val="0"/>
      </w:rPr>
    </w:lvl>
    <w:lvl w:ilvl="5">
      <w:start w:val="1"/>
      <w:numFmt w:val="decimal"/>
      <w:lvlText w:val="%1.%2.%3.%4.%5.%6."/>
      <w:lvlJc w:val="left"/>
      <w:pPr>
        <w:tabs>
          <w:tab w:val="num" w:pos="0"/>
        </w:tabs>
        <w:ind w:left="0" w:firstLine="0"/>
      </w:pPr>
      <w:rPr>
        <w:rFonts w:hint="default"/>
        <w:b w:val="0"/>
        <w:i w:val="0"/>
      </w:rPr>
    </w:lvl>
    <w:lvl w:ilvl="6">
      <w:start w:val="1"/>
      <w:numFmt w:val="decimal"/>
      <w:lvlText w:val="%1.%2.%3.%4.%5.%6.%7."/>
      <w:lvlJc w:val="left"/>
      <w:pPr>
        <w:tabs>
          <w:tab w:val="num" w:pos="0"/>
        </w:tabs>
        <w:ind w:left="0" w:firstLine="0"/>
      </w:pPr>
      <w:rPr>
        <w:rFonts w:hint="default"/>
        <w:b w:val="0"/>
        <w:i w:val="0"/>
      </w:rPr>
    </w:lvl>
    <w:lvl w:ilvl="7">
      <w:start w:val="1"/>
      <w:numFmt w:val="decimal"/>
      <w:lvlText w:val="%1.%2.%3.%4.%5.%6.%7.%8."/>
      <w:lvlJc w:val="left"/>
      <w:pPr>
        <w:tabs>
          <w:tab w:val="num" w:pos="0"/>
        </w:tabs>
        <w:ind w:left="0" w:firstLine="0"/>
      </w:pPr>
      <w:rPr>
        <w:rFonts w:hint="default"/>
        <w:b w:val="0"/>
        <w:i w:val="0"/>
      </w:rPr>
    </w:lvl>
    <w:lvl w:ilvl="8">
      <w:start w:val="1"/>
      <w:numFmt w:val="decimal"/>
      <w:lvlText w:val="%1.%2.%3.%4.%5.%6.%7.%8.%9."/>
      <w:lvlJc w:val="left"/>
      <w:pPr>
        <w:tabs>
          <w:tab w:val="num" w:pos="0"/>
        </w:tabs>
        <w:ind w:left="0" w:firstLine="0"/>
      </w:pPr>
      <w:rPr>
        <w:rFonts w:hint="default"/>
        <w:b w:val="0"/>
        <w:i w:val="0"/>
      </w:rPr>
    </w:lvl>
  </w:abstractNum>
  <w:abstractNum w:abstractNumId="28" w15:restartNumberingAfterBreak="0">
    <w:nsid w:val="7D1E3906"/>
    <w:multiLevelType w:val="multilevel"/>
    <w:tmpl w:val="0CF216C4"/>
    <w:lvl w:ilvl="0">
      <w:start w:val="1"/>
      <w:numFmt w:val="decimal"/>
      <w:pStyle w:val="Palladium-FeatureFigure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FEB316D"/>
    <w:multiLevelType w:val="multilevel"/>
    <w:tmpl w:val="AEB25142"/>
    <w:numStyleLink w:val="Style2"/>
  </w:abstractNum>
  <w:num w:numId="1" w16cid:durableId="625503665">
    <w:abstractNumId w:val="15"/>
  </w:num>
  <w:num w:numId="2" w16cid:durableId="604191686">
    <w:abstractNumId w:val="14"/>
  </w:num>
  <w:num w:numId="3" w16cid:durableId="986131198">
    <w:abstractNumId w:val="21"/>
  </w:num>
  <w:num w:numId="4" w16cid:durableId="1981570021">
    <w:abstractNumId w:val="9"/>
  </w:num>
  <w:num w:numId="5" w16cid:durableId="1242181592">
    <w:abstractNumId w:val="24"/>
  </w:num>
  <w:num w:numId="6" w16cid:durableId="1605846970">
    <w:abstractNumId w:val="5"/>
  </w:num>
  <w:num w:numId="7" w16cid:durableId="662860603">
    <w:abstractNumId w:val="28"/>
  </w:num>
  <w:num w:numId="8" w16cid:durableId="1549293734">
    <w:abstractNumId w:val="3"/>
  </w:num>
  <w:num w:numId="9" w16cid:durableId="1415517500">
    <w:abstractNumId w:val="13"/>
  </w:num>
  <w:num w:numId="10" w16cid:durableId="365495786">
    <w:abstractNumId w:val="11"/>
  </w:num>
  <w:num w:numId="11" w16cid:durableId="809204129">
    <w:abstractNumId w:val="8"/>
  </w:num>
  <w:num w:numId="12" w16cid:durableId="631985971">
    <w:abstractNumId w:val="19"/>
  </w:num>
  <w:num w:numId="13" w16cid:durableId="168838375">
    <w:abstractNumId w:val="17"/>
  </w:num>
  <w:num w:numId="14" w16cid:durableId="2130664163">
    <w:abstractNumId w:val="18"/>
  </w:num>
  <w:num w:numId="15" w16cid:durableId="1002927802">
    <w:abstractNumId w:val="22"/>
  </w:num>
  <w:num w:numId="16" w16cid:durableId="562450792">
    <w:abstractNumId w:val="6"/>
  </w:num>
  <w:num w:numId="17" w16cid:durableId="1088692624">
    <w:abstractNumId w:val="7"/>
  </w:num>
  <w:num w:numId="18" w16cid:durableId="411005636">
    <w:abstractNumId w:val="26"/>
  </w:num>
  <w:num w:numId="19" w16cid:durableId="349644809">
    <w:abstractNumId w:val="12"/>
  </w:num>
  <w:num w:numId="20" w16cid:durableId="1730113395">
    <w:abstractNumId w:val="0"/>
  </w:num>
  <w:num w:numId="21" w16cid:durableId="557595418">
    <w:abstractNumId w:val="2"/>
  </w:num>
  <w:num w:numId="22" w16cid:durableId="2755229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56513099">
    <w:abstractNumId w:val="23"/>
  </w:num>
  <w:num w:numId="24" w16cid:durableId="50542545">
    <w:abstractNumId w:val="4"/>
  </w:num>
  <w:num w:numId="25" w16cid:durableId="805047000">
    <w:abstractNumId w:val="25"/>
  </w:num>
  <w:num w:numId="26" w16cid:durableId="373047605">
    <w:abstractNumId w:val="29"/>
  </w:num>
  <w:num w:numId="27" w16cid:durableId="357197503">
    <w:abstractNumId w:val="1"/>
  </w:num>
  <w:num w:numId="28" w16cid:durableId="233203556">
    <w:abstractNumId w:val="10"/>
  </w:num>
  <w:num w:numId="29" w16cid:durableId="418988743">
    <w:abstractNumId w:val="20"/>
  </w:num>
  <w:num w:numId="30" w16cid:durableId="1653482728">
    <w:abstractNumId w:val="27"/>
  </w:num>
  <w:num w:numId="31" w16cid:durableId="1377655883">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C77"/>
    <w:rsid w:val="00001D3B"/>
    <w:rsid w:val="00002671"/>
    <w:rsid w:val="00004250"/>
    <w:rsid w:val="0000567C"/>
    <w:rsid w:val="000064C5"/>
    <w:rsid w:val="00012917"/>
    <w:rsid w:val="000239CF"/>
    <w:rsid w:val="000244A6"/>
    <w:rsid w:val="00042C73"/>
    <w:rsid w:val="00044279"/>
    <w:rsid w:val="00054963"/>
    <w:rsid w:val="0006416B"/>
    <w:rsid w:val="00071643"/>
    <w:rsid w:val="000B70F6"/>
    <w:rsid w:val="000C5CD7"/>
    <w:rsid w:val="001076BC"/>
    <w:rsid w:val="00120C69"/>
    <w:rsid w:val="00122C19"/>
    <w:rsid w:val="00131375"/>
    <w:rsid w:val="00142AAF"/>
    <w:rsid w:val="00146A50"/>
    <w:rsid w:val="001476B9"/>
    <w:rsid w:val="0015140B"/>
    <w:rsid w:val="001656B0"/>
    <w:rsid w:val="00173C77"/>
    <w:rsid w:val="001921DB"/>
    <w:rsid w:val="00194667"/>
    <w:rsid w:val="00195125"/>
    <w:rsid w:val="00196A76"/>
    <w:rsid w:val="001A1449"/>
    <w:rsid w:val="001B1396"/>
    <w:rsid w:val="001B3272"/>
    <w:rsid w:val="001B3BA4"/>
    <w:rsid w:val="001C5A03"/>
    <w:rsid w:val="001C78CA"/>
    <w:rsid w:val="001E4C46"/>
    <w:rsid w:val="001E71F4"/>
    <w:rsid w:val="0020019F"/>
    <w:rsid w:val="00200EF5"/>
    <w:rsid w:val="00214EBE"/>
    <w:rsid w:val="002769E2"/>
    <w:rsid w:val="00281910"/>
    <w:rsid w:val="002915AE"/>
    <w:rsid w:val="002B594D"/>
    <w:rsid w:val="002B5F23"/>
    <w:rsid w:val="002D7A0C"/>
    <w:rsid w:val="002E1E06"/>
    <w:rsid w:val="002E5399"/>
    <w:rsid w:val="00306A0D"/>
    <w:rsid w:val="00311602"/>
    <w:rsid w:val="00325F30"/>
    <w:rsid w:val="003373C8"/>
    <w:rsid w:val="003434F7"/>
    <w:rsid w:val="003A0DA0"/>
    <w:rsid w:val="003A2937"/>
    <w:rsid w:val="003A3C9A"/>
    <w:rsid w:val="003B165C"/>
    <w:rsid w:val="00410A4E"/>
    <w:rsid w:val="00413968"/>
    <w:rsid w:val="004216E6"/>
    <w:rsid w:val="00433154"/>
    <w:rsid w:val="0044124A"/>
    <w:rsid w:val="00447C9C"/>
    <w:rsid w:val="004537E9"/>
    <w:rsid w:val="004572CA"/>
    <w:rsid w:val="00457D27"/>
    <w:rsid w:val="00464AB2"/>
    <w:rsid w:val="004A4B44"/>
    <w:rsid w:val="004B2904"/>
    <w:rsid w:val="004B5992"/>
    <w:rsid w:val="004E21C5"/>
    <w:rsid w:val="004E7355"/>
    <w:rsid w:val="005048E2"/>
    <w:rsid w:val="00515549"/>
    <w:rsid w:val="0051655B"/>
    <w:rsid w:val="0052788C"/>
    <w:rsid w:val="00543C91"/>
    <w:rsid w:val="00560D76"/>
    <w:rsid w:val="00566593"/>
    <w:rsid w:val="0057335C"/>
    <w:rsid w:val="005777F8"/>
    <w:rsid w:val="005814A7"/>
    <w:rsid w:val="005857A7"/>
    <w:rsid w:val="00590CDD"/>
    <w:rsid w:val="005A5E49"/>
    <w:rsid w:val="005A71B1"/>
    <w:rsid w:val="005D253B"/>
    <w:rsid w:val="005E5949"/>
    <w:rsid w:val="005E76BA"/>
    <w:rsid w:val="005E7F8E"/>
    <w:rsid w:val="005F14C6"/>
    <w:rsid w:val="005F749A"/>
    <w:rsid w:val="00606EE0"/>
    <w:rsid w:val="00611264"/>
    <w:rsid w:val="006129B5"/>
    <w:rsid w:val="00623F99"/>
    <w:rsid w:val="00664FB3"/>
    <w:rsid w:val="00671588"/>
    <w:rsid w:val="00690273"/>
    <w:rsid w:val="006956B7"/>
    <w:rsid w:val="006A5789"/>
    <w:rsid w:val="006A7A4C"/>
    <w:rsid w:val="006B48C5"/>
    <w:rsid w:val="006B6617"/>
    <w:rsid w:val="006C37DF"/>
    <w:rsid w:val="006C5B53"/>
    <w:rsid w:val="006E14BE"/>
    <w:rsid w:val="006E4E9D"/>
    <w:rsid w:val="006E7401"/>
    <w:rsid w:val="006F48B6"/>
    <w:rsid w:val="007003DA"/>
    <w:rsid w:val="00704385"/>
    <w:rsid w:val="00707C02"/>
    <w:rsid w:val="00736434"/>
    <w:rsid w:val="00756072"/>
    <w:rsid w:val="0076036A"/>
    <w:rsid w:val="00771EE8"/>
    <w:rsid w:val="007723AC"/>
    <w:rsid w:val="00790F3D"/>
    <w:rsid w:val="007C6836"/>
    <w:rsid w:val="007D13ED"/>
    <w:rsid w:val="007D13F3"/>
    <w:rsid w:val="008205D5"/>
    <w:rsid w:val="00833B8B"/>
    <w:rsid w:val="00837062"/>
    <w:rsid w:val="008516B2"/>
    <w:rsid w:val="00877F90"/>
    <w:rsid w:val="0088266A"/>
    <w:rsid w:val="00884F57"/>
    <w:rsid w:val="00890D6D"/>
    <w:rsid w:val="008E297B"/>
    <w:rsid w:val="008E7195"/>
    <w:rsid w:val="008F4A17"/>
    <w:rsid w:val="00901ED8"/>
    <w:rsid w:val="00906C50"/>
    <w:rsid w:val="00912A7F"/>
    <w:rsid w:val="00920ADA"/>
    <w:rsid w:val="00922107"/>
    <w:rsid w:val="00931A0B"/>
    <w:rsid w:val="00931A69"/>
    <w:rsid w:val="009439EE"/>
    <w:rsid w:val="009443BF"/>
    <w:rsid w:val="009537BD"/>
    <w:rsid w:val="00972216"/>
    <w:rsid w:val="0097285D"/>
    <w:rsid w:val="00973610"/>
    <w:rsid w:val="00994965"/>
    <w:rsid w:val="009A61BC"/>
    <w:rsid w:val="009B0D3F"/>
    <w:rsid w:val="009B2A94"/>
    <w:rsid w:val="009C472F"/>
    <w:rsid w:val="009D39A7"/>
    <w:rsid w:val="00A13226"/>
    <w:rsid w:val="00A4554A"/>
    <w:rsid w:val="00A53E9A"/>
    <w:rsid w:val="00A551F7"/>
    <w:rsid w:val="00A64F05"/>
    <w:rsid w:val="00A825B4"/>
    <w:rsid w:val="00A90DE2"/>
    <w:rsid w:val="00AA3108"/>
    <w:rsid w:val="00AB366D"/>
    <w:rsid w:val="00AD0C8A"/>
    <w:rsid w:val="00AD3DA3"/>
    <w:rsid w:val="00B27626"/>
    <w:rsid w:val="00B37AAD"/>
    <w:rsid w:val="00B44180"/>
    <w:rsid w:val="00B62A9A"/>
    <w:rsid w:val="00B823F5"/>
    <w:rsid w:val="00B8490B"/>
    <w:rsid w:val="00B8789D"/>
    <w:rsid w:val="00BA398E"/>
    <w:rsid w:val="00BA5AC2"/>
    <w:rsid w:val="00BB5B2F"/>
    <w:rsid w:val="00BB6983"/>
    <w:rsid w:val="00C252EE"/>
    <w:rsid w:val="00C25BE7"/>
    <w:rsid w:val="00C5279C"/>
    <w:rsid w:val="00C71CC7"/>
    <w:rsid w:val="00C75690"/>
    <w:rsid w:val="00C848A3"/>
    <w:rsid w:val="00C97B2A"/>
    <w:rsid w:val="00CA0B60"/>
    <w:rsid w:val="00CB5165"/>
    <w:rsid w:val="00CF3449"/>
    <w:rsid w:val="00D03D45"/>
    <w:rsid w:val="00D253AD"/>
    <w:rsid w:val="00D27774"/>
    <w:rsid w:val="00D3703B"/>
    <w:rsid w:val="00D4198D"/>
    <w:rsid w:val="00D42664"/>
    <w:rsid w:val="00D515E7"/>
    <w:rsid w:val="00D71205"/>
    <w:rsid w:val="00D8204A"/>
    <w:rsid w:val="00D915AB"/>
    <w:rsid w:val="00DC5D43"/>
    <w:rsid w:val="00DD7E0C"/>
    <w:rsid w:val="00DE4EF4"/>
    <w:rsid w:val="00DE6ACC"/>
    <w:rsid w:val="00DF2946"/>
    <w:rsid w:val="00DF6A86"/>
    <w:rsid w:val="00E04271"/>
    <w:rsid w:val="00E1198E"/>
    <w:rsid w:val="00E21EF8"/>
    <w:rsid w:val="00E439C2"/>
    <w:rsid w:val="00E52886"/>
    <w:rsid w:val="00E7422D"/>
    <w:rsid w:val="00E87C20"/>
    <w:rsid w:val="00E90D7B"/>
    <w:rsid w:val="00E947A3"/>
    <w:rsid w:val="00EA5CE8"/>
    <w:rsid w:val="00EA5D8A"/>
    <w:rsid w:val="00EB2122"/>
    <w:rsid w:val="00EC4E53"/>
    <w:rsid w:val="00EE3F12"/>
    <w:rsid w:val="00EE502F"/>
    <w:rsid w:val="00F216C6"/>
    <w:rsid w:val="00F25783"/>
    <w:rsid w:val="00F26291"/>
    <w:rsid w:val="00F30B3E"/>
    <w:rsid w:val="00F316E9"/>
    <w:rsid w:val="00F35E0F"/>
    <w:rsid w:val="00F572C9"/>
    <w:rsid w:val="00F71594"/>
    <w:rsid w:val="00F73FD5"/>
    <w:rsid w:val="00FA4EC8"/>
    <w:rsid w:val="00FC01B1"/>
    <w:rsid w:val="00FC4258"/>
    <w:rsid w:val="00FD07A2"/>
    <w:rsid w:val="00FE718D"/>
    <w:rsid w:val="00FF01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78561E"/>
  <w15:chartTrackingRefBased/>
  <w15:docId w15:val="{57672E36-3867-4AC8-9E71-4F28E175C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Times New Roman"/>
        <w:lang w:val="en-GB" w:eastAsia="en-GB" w:bidi="ar-SA"/>
      </w:rPr>
    </w:rPrDefault>
    <w:pPrDefault>
      <w:pPr>
        <w:spacing w:before="200" w:after="200" w:line="264" w:lineRule="auto"/>
      </w:pPr>
    </w:pPrDefault>
  </w:docDefaults>
  <w:latentStyles w:defLockedState="0" w:defUIPriority="99" w:defSemiHidden="0" w:defUnhideWhenUsed="0" w:defQFormat="0" w:count="376">
    <w:lsdException w:name="Normal" w:uiPriority="0" w:qFormat="1"/>
    <w:lsdException w:name="heading 1" w:locked="1" w:uiPriority="4" w:qFormat="1"/>
    <w:lsdException w:name="heading 2" w:locked="1" w:semiHidden="1" w:uiPriority="9" w:unhideWhenUsed="1"/>
    <w:lsdException w:name="heading 3" w:locked="1" w:semiHidden="1" w:uiPriority="9" w:unhideWhenUsed="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C77"/>
    <w:pPr>
      <w:spacing w:before="0" w:after="160" w:line="259" w:lineRule="auto"/>
    </w:pPr>
    <w:rPr>
      <w:rFonts w:asciiTheme="minorHAnsi" w:eastAsiaTheme="minorHAnsi" w:hAnsiTheme="minorHAnsi" w:cstheme="minorBidi"/>
      <w:sz w:val="22"/>
      <w:szCs w:val="22"/>
      <w:lang w:val="en-US" w:eastAsia="en-US"/>
    </w:rPr>
  </w:style>
  <w:style w:type="paragraph" w:styleId="Heading1">
    <w:name w:val="heading 1"/>
    <w:basedOn w:val="Normal"/>
    <w:next w:val="Normal"/>
    <w:link w:val="Heading1Char"/>
    <w:uiPriority w:val="4"/>
    <w:qFormat/>
    <w:locked/>
    <w:rsid w:val="004A4B44"/>
    <w:pPr>
      <w:keepNext/>
      <w:keepLines/>
      <w:numPr>
        <w:numId w:val="24"/>
      </w:numPr>
      <w:spacing w:before="480" w:after="0"/>
      <w:outlineLvl w:val="0"/>
    </w:pPr>
    <w:rPr>
      <w:rFonts w:asciiTheme="majorHAnsi" w:eastAsiaTheme="majorEastAsia" w:hAnsiTheme="majorHAnsi" w:cstheme="majorBidi"/>
      <w:b/>
      <w:bCs/>
      <w:color w:val="0391A6" w:themeColor="accent1" w:themeShade="BF"/>
      <w:sz w:val="28"/>
      <w:szCs w:val="28"/>
    </w:rPr>
  </w:style>
  <w:style w:type="paragraph" w:styleId="Heading2">
    <w:name w:val="heading 2"/>
    <w:basedOn w:val="Normal"/>
    <w:next w:val="Normal"/>
    <w:link w:val="Heading2Char"/>
    <w:uiPriority w:val="9"/>
    <w:semiHidden/>
    <w:locked/>
    <w:rsid w:val="00931A0B"/>
    <w:pPr>
      <w:keepNext/>
      <w:keepLines/>
      <w:numPr>
        <w:ilvl w:val="1"/>
        <w:numId w:val="24"/>
      </w:numPr>
      <w:spacing w:before="40" w:after="0"/>
      <w:outlineLvl w:val="1"/>
    </w:pPr>
    <w:rPr>
      <w:rFonts w:asciiTheme="majorHAnsi" w:eastAsiaTheme="majorEastAsia" w:hAnsiTheme="majorHAnsi" w:cstheme="majorBidi"/>
      <w:color w:val="0391A6" w:themeColor="accent1" w:themeShade="BF"/>
      <w:sz w:val="26"/>
      <w:szCs w:val="26"/>
    </w:rPr>
  </w:style>
  <w:style w:type="paragraph" w:styleId="Heading3">
    <w:name w:val="heading 3"/>
    <w:basedOn w:val="Normal"/>
    <w:next w:val="Normal"/>
    <w:link w:val="Heading3Char"/>
    <w:uiPriority w:val="9"/>
    <w:semiHidden/>
    <w:locked/>
    <w:rsid w:val="00931A0B"/>
    <w:pPr>
      <w:keepNext/>
      <w:keepLines/>
      <w:numPr>
        <w:ilvl w:val="2"/>
        <w:numId w:val="24"/>
      </w:numPr>
      <w:spacing w:before="40" w:after="0"/>
      <w:outlineLvl w:val="2"/>
    </w:pPr>
    <w:rPr>
      <w:rFonts w:asciiTheme="majorHAnsi" w:eastAsiaTheme="majorEastAsia" w:hAnsiTheme="majorHAnsi" w:cstheme="majorBidi"/>
      <w:color w:val="02606E" w:themeColor="accent1" w:themeShade="7F"/>
      <w:sz w:val="24"/>
      <w:szCs w:val="24"/>
    </w:rPr>
  </w:style>
  <w:style w:type="paragraph" w:styleId="Heading4">
    <w:name w:val="heading 4"/>
    <w:basedOn w:val="Normal"/>
    <w:next w:val="Normal"/>
    <w:link w:val="Heading4Char"/>
    <w:uiPriority w:val="9"/>
    <w:semiHidden/>
    <w:qFormat/>
    <w:locked/>
    <w:rsid w:val="00931A0B"/>
    <w:pPr>
      <w:keepNext/>
      <w:keepLines/>
      <w:numPr>
        <w:ilvl w:val="3"/>
        <w:numId w:val="24"/>
      </w:numPr>
      <w:spacing w:before="40" w:after="0"/>
      <w:outlineLvl w:val="3"/>
    </w:pPr>
    <w:rPr>
      <w:rFonts w:asciiTheme="majorHAnsi" w:eastAsiaTheme="majorEastAsia" w:hAnsiTheme="majorHAnsi" w:cstheme="majorBidi"/>
      <w:i/>
      <w:iCs/>
      <w:color w:val="0391A6" w:themeColor="accent1" w:themeShade="BF"/>
    </w:rPr>
  </w:style>
  <w:style w:type="paragraph" w:styleId="Heading5">
    <w:name w:val="heading 5"/>
    <w:basedOn w:val="Normal"/>
    <w:next w:val="Normal"/>
    <w:link w:val="Heading5Char"/>
    <w:uiPriority w:val="9"/>
    <w:semiHidden/>
    <w:qFormat/>
    <w:locked/>
    <w:rsid w:val="00931A0B"/>
    <w:pPr>
      <w:keepNext/>
      <w:keepLines/>
      <w:numPr>
        <w:ilvl w:val="4"/>
        <w:numId w:val="24"/>
      </w:numPr>
      <w:spacing w:before="40" w:after="0"/>
      <w:outlineLvl w:val="4"/>
    </w:pPr>
    <w:rPr>
      <w:rFonts w:asciiTheme="majorHAnsi" w:eastAsiaTheme="majorEastAsia" w:hAnsiTheme="majorHAnsi" w:cstheme="majorBidi"/>
      <w:color w:val="0391A6" w:themeColor="accent1" w:themeShade="BF"/>
    </w:rPr>
  </w:style>
  <w:style w:type="paragraph" w:styleId="Heading6">
    <w:name w:val="heading 6"/>
    <w:basedOn w:val="Normal"/>
    <w:next w:val="Normal"/>
    <w:link w:val="Heading6Char"/>
    <w:uiPriority w:val="9"/>
    <w:semiHidden/>
    <w:qFormat/>
    <w:locked/>
    <w:rsid w:val="00931A0B"/>
    <w:pPr>
      <w:keepNext/>
      <w:keepLines/>
      <w:numPr>
        <w:ilvl w:val="5"/>
        <w:numId w:val="24"/>
      </w:numPr>
      <w:spacing w:before="40" w:after="0"/>
      <w:outlineLvl w:val="5"/>
    </w:pPr>
    <w:rPr>
      <w:rFonts w:asciiTheme="majorHAnsi" w:eastAsiaTheme="majorEastAsia" w:hAnsiTheme="majorHAnsi" w:cstheme="majorBidi"/>
      <w:color w:val="02606E" w:themeColor="accent1" w:themeShade="7F"/>
    </w:rPr>
  </w:style>
  <w:style w:type="paragraph" w:styleId="Heading7">
    <w:name w:val="heading 7"/>
    <w:basedOn w:val="Normal"/>
    <w:next w:val="Normal"/>
    <w:link w:val="Heading7Char"/>
    <w:uiPriority w:val="9"/>
    <w:semiHidden/>
    <w:qFormat/>
    <w:locked/>
    <w:rsid w:val="00931A0B"/>
    <w:pPr>
      <w:keepNext/>
      <w:keepLines/>
      <w:numPr>
        <w:ilvl w:val="6"/>
        <w:numId w:val="24"/>
      </w:numPr>
      <w:spacing w:before="40" w:after="0"/>
      <w:outlineLvl w:val="6"/>
    </w:pPr>
    <w:rPr>
      <w:rFonts w:asciiTheme="majorHAnsi" w:eastAsiaTheme="majorEastAsia" w:hAnsiTheme="majorHAnsi" w:cstheme="majorBidi"/>
      <w:i/>
      <w:iCs/>
      <w:color w:val="02606E" w:themeColor="accent1" w:themeShade="7F"/>
    </w:rPr>
  </w:style>
  <w:style w:type="paragraph" w:styleId="Heading8">
    <w:name w:val="heading 8"/>
    <w:basedOn w:val="Normal"/>
    <w:next w:val="Normal"/>
    <w:link w:val="Heading8Char"/>
    <w:uiPriority w:val="9"/>
    <w:semiHidden/>
    <w:qFormat/>
    <w:locked/>
    <w:rsid w:val="00931A0B"/>
    <w:pPr>
      <w:keepNext/>
      <w:keepLines/>
      <w:numPr>
        <w:ilvl w:val="7"/>
        <w:numId w:val="2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locked/>
    <w:rsid w:val="00931A0B"/>
    <w:pPr>
      <w:keepNext/>
      <w:keepLines/>
      <w:numPr>
        <w:ilvl w:val="8"/>
        <w:numId w:val="2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7195"/>
    <w:rPr>
      <w:color w:val="000000" w:themeColor="hyperlink"/>
      <w:u w:val="single"/>
    </w:rPr>
  </w:style>
  <w:style w:type="paragraph" w:styleId="Header">
    <w:name w:val="header"/>
    <w:basedOn w:val="Normal"/>
    <w:link w:val="HeaderChar"/>
    <w:uiPriority w:val="99"/>
    <w:unhideWhenUsed/>
    <w:rsid w:val="006F48B6"/>
    <w:pPr>
      <w:tabs>
        <w:tab w:val="center" w:pos="4513"/>
        <w:tab w:val="right" w:pos="9026"/>
      </w:tabs>
      <w:spacing w:after="0" w:line="240" w:lineRule="auto"/>
    </w:pPr>
  </w:style>
  <w:style w:type="paragraph" w:styleId="BalloonText">
    <w:name w:val="Balloon Text"/>
    <w:basedOn w:val="Normal"/>
    <w:link w:val="BalloonTextChar"/>
    <w:uiPriority w:val="99"/>
    <w:semiHidden/>
    <w:unhideWhenUsed/>
    <w:rsid w:val="00AD0C8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D0C8A"/>
    <w:rPr>
      <w:rFonts w:ascii="Tahoma" w:hAnsi="Tahoma" w:cs="Tahoma"/>
      <w:sz w:val="16"/>
      <w:szCs w:val="16"/>
    </w:rPr>
  </w:style>
  <w:style w:type="paragraph" w:styleId="TOCHeading">
    <w:name w:val="TOC Heading"/>
    <w:basedOn w:val="Head1"/>
    <w:next w:val="Normal"/>
    <w:uiPriority w:val="39"/>
    <w:unhideWhenUsed/>
    <w:qFormat/>
    <w:rsid w:val="00D4198D"/>
    <w:pPr>
      <w:numPr>
        <w:numId w:val="0"/>
      </w:numPr>
      <w:spacing w:before="0" w:after="320"/>
      <w:outlineLvl w:val="9"/>
    </w:pPr>
    <w:rPr>
      <w:bCs w:val="0"/>
      <w:color w:val="auto"/>
      <w:szCs w:val="32"/>
    </w:rPr>
  </w:style>
  <w:style w:type="paragraph" w:styleId="TOC1">
    <w:name w:val="toc 1"/>
    <w:basedOn w:val="Body"/>
    <w:next w:val="Body"/>
    <w:uiPriority w:val="39"/>
    <w:unhideWhenUsed/>
    <w:rsid w:val="00920ADA"/>
    <w:pPr>
      <w:tabs>
        <w:tab w:val="right" w:leader="dot" w:pos="9628"/>
      </w:tabs>
      <w:spacing w:before="0" w:after="0" w:line="312" w:lineRule="auto"/>
      <w:ind w:left="567" w:right="284" w:hanging="567"/>
    </w:pPr>
  </w:style>
  <w:style w:type="paragraph" w:styleId="TOC2">
    <w:name w:val="toc 2"/>
    <w:basedOn w:val="Body"/>
    <w:next w:val="Body"/>
    <w:autoRedefine/>
    <w:uiPriority w:val="39"/>
    <w:unhideWhenUsed/>
    <w:rsid w:val="00920ADA"/>
    <w:pPr>
      <w:tabs>
        <w:tab w:val="left" w:pos="880"/>
        <w:tab w:val="right" w:leader="dot" w:pos="9628"/>
      </w:tabs>
      <w:spacing w:before="0" w:after="0" w:line="312" w:lineRule="auto"/>
      <w:ind w:left="851" w:right="284" w:hanging="567"/>
    </w:pPr>
    <w:rPr>
      <w:noProof/>
    </w:rPr>
  </w:style>
  <w:style w:type="paragraph" w:styleId="TOC3">
    <w:name w:val="toc 3"/>
    <w:basedOn w:val="Body"/>
    <w:next w:val="Body"/>
    <w:autoRedefine/>
    <w:uiPriority w:val="39"/>
    <w:unhideWhenUsed/>
    <w:rsid w:val="00920ADA"/>
    <w:pPr>
      <w:spacing w:before="0" w:after="0" w:line="312" w:lineRule="auto"/>
      <w:ind w:left="1418" w:right="284" w:hanging="851"/>
    </w:pPr>
  </w:style>
  <w:style w:type="paragraph" w:customStyle="1" w:styleId="Head5">
    <w:name w:val="Head5"/>
    <w:link w:val="Head5Char"/>
    <w:qFormat/>
    <w:rsid w:val="004E7355"/>
    <w:pPr>
      <w:suppressAutoHyphens/>
      <w:outlineLvl w:val="4"/>
    </w:pPr>
    <w:rPr>
      <w:rFonts w:cs="Arial"/>
      <w:b/>
      <w:bCs/>
      <w:color w:val="000000"/>
      <w:szCs w:val="26"/>
      <w:lang w:eastAsia="en-US"/>
    </w:rPr>
  </w:style>
  <w:style w:type="paragraph" w:customStyle="1" w:styleId="Head6">
    <w:name w:val="Head6"/>
    <w:link w:val="Head6Char"/>
    <w:qFormat/>
    <w:rsid w:val="004E7355"/>
    <w:pPr>
      <w:suppressAutoHyphens/>
      <w:outlineLvl w:val="1"/>
    </w:pPr>
    <w:rPr>
      <w:rFonts w:cs="Arial"/>
      <w:b/>
      <w:bCs/>
      <w:i/>
      <w:color w:val="000000"/>
      <w:szCs w:val="22"/>
      <w:lang w:eastAsia="en-US"/>
    </w:rPr>
  </w:style>
  <w:style w:type="character" w:customStyle="1" w:styleId="Head5Char">
    <w:name w:val="Head5 Char"/>
    <w:link w:val="Head5"/>
    <w:rsid w:val="004E7355"/>
    <w:rPr>
      <w:rFonts w:cs="Arial"/>
      <w:b/>
      <w:bCs/>
      <w:color w:val="000000"/>
      <w:szCs w:val="26"/>
      <w:lang w:eastAsia="en-US"/>
    </w:rPr>
  </w:style>
  <w:style w:type="paragraph" w:customStyle="1" w:styleId="Summary">
    <w:name w:val="Summary"/>
    <w:link w:val="SummaryChar"/>
    <w:qFormat/>
    <w:rsid w:val="00413968"/>
    <w:pPr>
      <w:suppressAutoHyphens/>
      <w:spacing w:before="240" w:after="240"/>
    </w:pPr>
    <w:rPr>
      <w:rFonts w:cs="Arial"/>
      <w:color w:val="05C3DE" w:themeColor="accent1"/>
      <w:sz w:val="26"/>
      <w:szCs w:val="26"/>
      <w:lang w:eastAsia="en-US"/>
    </w:rPr>
  </w:style>
  <w:style w:type="character" w:customStyle="1" w:styleId="Head6Char">
    <w:name w:val="Head6 Char"/>
    <w:link w:val="Head6"/>
    <w:rsid w:val="004E7355"/>
    <w:rPr>
      <w:rFonts w:cs="Arial"/>
      <w:b/>
      <w:bCs/>
      <w:i/>
      <w:color w:val="000000"/>
      <w:szCs w:val="22"/>
      <w:lang w:eastAsia="en-US"/>
    </w:rPr>
  </w:style>
  <w:style w:type="paragraph" w:customStyle="1" w:styleId="Body">
    <w:name w:val="Body"/>
    <w:link w:val="BodyChar"/>
    <w:qFormat/>
    <w:rsid w:val="004E7355"/>
    <w:pPr>
      <w:suppressAutoHyphens/>
    </w:pPr>
    <w:rPr>
      <w:rFonts w:cs="Arial"/>
      <w:color w:val="000000"/>
      <w:szCs w:val="22"/>
      <w:lang w:eastAsia="en-US"/>
    </w:rPr>
  </w:style>
  <w:style w:type="character" w:customStyle="1" w:styleId="SummaryChar">
    <w:name w:val="Summary Char"/>
    <w:link w:val="Summary"/>
    <w:rsid w:val="00413968"/>
    <w:rPr>
      <w:rFonts w:cs="Arial"/>
      <w:color w:val="05C3DE" w:themeColor="accent1"/>
      <w:sz w:val="26"/>
      <w:szCs w:val="26"/>
      <w:lang w:eastAsia="en-US"/>
    </w:rPr>
  </w:style>
  <w:style w:type="paragraph" w:customStyle="1" w:styleId="Bullet1">
    <w:name w:val="Bullet 1"/>
    <w:link w:val="Bullet1Char"/>
    <w:qFormat/>
    <w:rsid w:val="004E7355"/>
    <w:pPr>
      <w:numPr>
        <w:numId w:val="1"/>
      </w:numPr>
      <w:suppressAutoHyphens/>
      <w:ind w:left="851" w:hanging="567"/>
    </w:pPr>
    <w:rPr>
      <w:rFonts w:cs="Arial"/>
      <w:color w:val="000000"/>
      <w:szCs w:val="22"/>
      <w:lang w:eastAsia="en-US"/>
    </w:rPr>
  </w:style>
  <w:style w:type="character" w:customStyle="1" w:styleId="BodyChar">
    <w:name w:val="Body Char"/>
    <w:link w:val="Body"/>
    <w:rsid w:val="004E7355"/>
    <w:rPr>
      <w:rFonts w:cs="Arial"/>
      <w:color w:val="000000"/>
      <w:szCs w:val="22"/>
      <w:lang w:eastAsia="en-US"/>
    </w:rPr>
  </w:style>
  <w:style w:type="paragraph" w:customStyle="1" w:styleId="Callouttext1">
    <w:name w:val="Call out text 1"/>
    <w:link w:val="Callouttext1Char"/>
    <w:qFormat/>
    <w:rsid w:val="004E7355"/>
    <w:pPr>
      <w:suppressAutoHyphens/>
    </w:pPr>
    <w:rPr>
      <w:rFonts w:cs="Arial"/>
      <w:color w:val="808080"/>
    </w:rPr>
  </w:style>
  <w:style w:type="character" w:customStyle="1" w:styleId="Bullet1Char">
    <w:name w:val="Bullet 1 Char"/>
    <w:link w:val="Bullet1"/>
    <w:rsid w:val="004E7355"/>
    <w:rPr>
      <w:rFonts w:cs="Arial"/>
      <w:color w:val="000000"/>
      <w:szCs w:val="22"/>
      <w:lang w:eastAsia="en-US"/>
    </w:rPr>
  </w:style>
  <w:style w:type="paragraph" w:customStyle="1" w:styleId="Callouttext1withrule">
    <w:name w:val="Call out text 1 with rule"/>
    <w:link w:val="Callouttext1withruleChar"/>
    <w:qFormat/>
    <w:rsid w:val="004E7355"/>
    <w:pPr>
      <w:pBdr>
        <w:top w:val="single" w:sz="8" w:space="1" w:color="808080"/>
      </w:pBdr>
      <w:suppressAutoHyphens/>
    </w:pPr>
    <w:rPr>
      <w:rFonts w:cs="Arial"/>
      <w:color w:val="808080"/>
    </w:rPr>
  </w:style>
  <w:style w:type="character" w:customStyle="1" w:styleId="Callouttext1Char">
    <w:name w:val="Call out text 1 Char"/>
    <w:link w:val="Callouttext1"/>
    <w:rsid w:val="004E7355"/>
    <w:rPr>
      <w:rFonts w:cs="Arial"/>
      <w:color w:val="808080"/>
    </w:rPr>
  </w:style>
  <w:style w:type="paragraph" w:customStyle="1" w:styleId="Callouttext2">
    <w:name w:val="Call out text 2"/>
    <w:link w:val="Callouttext2Char"/>
    <w:qFormat/>
    <w:rsid w:val="00920ADA"/>
    <w:pPr>
      <w:suppressAutoHyphens/>
    </w:pPr>
    <w:rPr>
      <w:rFonts w:cs="Arial"/>
      <w:color w:val="05C3DE" w:themeColor="accent1"/>
    </w:rPr>
  </w:style>
  <w:style w:type="character" w:customStyle="1" w:styleId="Callouttext1withruleChar">
    <w:name w:val="Call out text 1 with rule Char"/>
    <w:link w:val="Callouttext1withrule"/>
    <w:rsid w:val="004E7355"/>
    <w:rPr>
      <w:rFonts w:cs="Arial"/>
      <w:color w:val="808080"/>
    </w:rPr>
  </w:style>
  <w:style w:type="paragraph" w:customStyle="1" w:styleId="Callouttextportraitnames">
    <w:name w:val="Call out text portrait names"/>
    <w:link w:val="CallouttextportraitnamesChar"/>
    <w:qFormat/>
    <w:rsid w:val="004E7355"/>
    <w:pPr>
      <w:suppressAutoHyphens/>
    </w:pPr>
    <w:rPr>
      <w:rFonts w:cs="Arial"/>
      <w:color w:val="58E6FB" w:themeColor="accent1" w:themeTint="99"/>
    </w:rPr>
  </w:style>
  <w:style w:type="character" w:customStyle="1" w:styleId="Callouttext2Char">
    <w:name w:val="Call out text 2 Char"/>
    <w:link w:val="Callouttext2"/>
    <w:rsid w:val="00920ADA"/>
    <w:rPr>
      <w:rFonts w:cs="Arial"/>
      <w:color w:val="05C3DE" w:themeColor="accent1"/>
    </w:rPr>
  </w:style>
  <w:style w:type="character" w:customStyle="1" w:styleId="CallouttextportraitnamesChar">
    <w:name w:val="Call out text portrait names Char"/>
    <w:link w:val="Callouttextportraitnames"/>
    <w:rsid w:val="004E7355"/>
    <w:rPr>
      <w:rFonts w:cs="Arial"/>
      <w:color w:val="58E6FB" w:themeColor="accent1" w:themeTint="99"/>
    </w:rPr>
  </w:style>
  <w:style w:type="table" w:styleId="TableGrid">
    <w:name w:val="Table Grid"/>
    <w:aliases w:val="GRM Table"/>
    <w:basedOn w:val="TableNormal"/>
    <w:uiPriority w:val="39"/>
    <w:rsid w:val="003B165C"/>
    <w:tblPr>
      <w:tblStyleRowBandSize w:val="1"/>
      <w:tblStyleColBandSize w:val="1"/>
      <w:tblBorders>
        <w:top w:val="single" w:sz="8" w:space="0" w:color="auto"/>
        <w:bottom w:val="single" w:sz="8" w:space="0" w:color="auto"/>
      </w:tblBorders>
      <w:tblCellMar>
        <w:top w:w="170" w:type="dxa"/>
        <w:left w:w="85" w:type="dxa"/>
        <w:bottom w:w="170" w:type="dxa"/>
        <w:right w:w="85" w:type="dxa"/>
      </w:tblCellMar>
    </w:tblPr>
    <w:tblStylePr w:type="firstRow">
      <w:rPr>
        <w:rFonts w:ascii="Arial" w:hAnsi="Arial"/>
        <w:color w:val="42B1C8"/>
      </w:rPr>
    </w:tblStylePr>
    <w:tblStylePr w:type="band2Horz">
      <w:tblPr>
        <w:tblCellMar>
          <w:top w:w="170" w:type="dxa"/>
          <w:left w:w="85" w:type="dxa"/>
          <w:bottom w:w="170" w:type="dxa"/>
          <w:right w:w="85" w:type="dxa"/>
        </w:tblCellMar>
      </w:tblPr>
      <w:tcPr>
        <w:shd w:val="clear" w:color="auto" w:fill="E6E6E6"/>
      </w:tcPr>
    </w:tblStylePr>
  </w:style>
  <w:style w:type="paragraph" w:customStyle="1" w:styleId="Tableheading">
    <w:name w:val="Table heading"/>
    <w:link w:val="TableheadingChar"/>
    <w:qFormat/>
    <w:rsid w:val="00413968"/>
    <w:rPr>
      <w:rFonts w:cs="Arial"/>
      <w:color w:val="05C3DE" w:themeColor="accent1"/>
      <w:sz w:val="22"/>
      <w:szCs w:val="24"/>
    </w:rPr>
  </w:style>
  <w:style w:type="character" w:customStyle="1" w:styleId="TableheadingChar">
    <w:name w:val="Table heading Char"/>
    <w:link w:val="Tableheading"/>
    <w:rsid w:val="00413968"/>
    <w:rPr>
      <w:rFonts w:cs="Arial"/>
      <w:color w:val="05C3DE" w:themeColor="accent1"/>
      <w:sz w:val="22"/>
      <w:szCs w:val="24"/>
    </w:rPr>
  </w:style>
  <w:style w:type="paragraph" w:customStyle="1" w:styleId="Bullet2">
    <w:name w:val="Bullet 2"/>
    <w:link w:val="Bullet2Char"/>
    <w:qFormat/>
    <w:rsid w:val="00D4198D"/>
    <w:pPr>
      <w:numPr>
        <w:numId w:val="2"/>
      </w:numPr>
      <w:suppressAutoHyphens/>
      <w:ind w:left="1135" w:hanging="284"/>
    </w:pPr>
    <w:rPr>
      <w:rFonts w:cs="Arial"/>
      <w:color w:val="000000"/>
      <w:szCs w:val="22"/>
      <w:lang w:eastAsia="en-US"/>
    </w:rPr>
  </w:style>
  <w:style w:type="character" w:customStyle="1" w:styleId="Bullet2Char">
    <w:name w:val="Bullet 2 Char"/>
    <w:basedOn w:val="DefaultParagraphFont"/>
    <w:link w:val="Bullet2"/>
    <w:rsid w:val="00D4198D"/>
    <w:rPr>
      <w:rFonts w:cs="Arial"/>
      <w:color w:val="000000"/>
      <w:szCs w:val="22"/>
      <w:lang w:eastAsia="en-US"/>
    </w:rPr>
  </w:style>
  <w:style w:type="paragraph" w:customStyle="1" w:styleId="PageNumber1">
    <w:name w:val="Page Number1"/>
    <w:basedOn w:val="Normal"/>
    <w:link w:val="PagenumberChar"/>
    <w:rsid w:val="00F73FD5"/>
    <w:pPr>
      <w:tabs>
        <w:tab w:val="center" w:pos="4513"/>
        <w:tab w:val="right" w:pos="9026"/>
      </w:tabs>
      <w:spacing w:after="0" w:line="240" w:lineRule="auto"/>
    </w:pPr>
    <w:rPr>
      <w:color w:val="9D9FA2"/>
      <w:szCs w:val="20"/>
    </w:rPr>
  </w:style>
  <w:style w:type="paragraph" w:customStyle="1" w:styleId="Pagefooter">
    <w:name w:val="Page footer"/>
    <w:basedOn w:val="PageNumber1"/>
    <w:rsid w:val="00F73FD5"/>
    <w:pPr>
      <w:tabs>
        <w:tab w:val="clear" w:pos="4513"/>
        <w:tab w:val="clear" w:pos="9026"/>
        <w:tab w:val="right" w:pos="9639"/>
      </w:tabs>
    </w:pPr>
    <w:rPr>
      <w:noProof/>
      <w:sz w:val="18"/>
    </w:rPr>
  </w:style>
  <w:style w:type="character" w:customStyle="1" w:styleId="PagenumberChar">
    <w:name w:val="Page number Char"/>
    <w:basedOn w:val="DefaultParagraphFont"/>
    <w:link w:val="PageNumber1"/>
    <w:rsid w:val="00F73FD5"/>
    <w:rPr>
      <w:color w:val="9D9FA2"/>
      <w:lang w:eastAsia="en-US"/>
    </w:rPr>
  </w:style>
  <w:style w:type="paragraph" w:customStyle="1" w:styleId="Palladium-Numbering">
    <w:name w:val="Palladium - Numbering"/>
    <w:basedOn w:val="Body"/>
    <w:rsid w:val="00736434"/>
    <w:pPr>
      <w:numPr>
        <w:numId w:val="3"/>
      </w:numPr>
      <w:spacing w:after="300"/>
      <w:ind w:left="227" w:hanging="227"/>
    </w:pPr>
  </w:style>
  <w:style w:type="paragraph" w:customStyle="1" w:styleId="Palladium-SectionNumber">
    <w:name w:val="Palladium - Section Number"/>
    <w:basedOn w:val="Body"/>
    <w:rsid w:val="00736434"/>
    <w:pPr>
      <w:spacing w:after="520" w:line="520" w:lineRule="exact"/>
    </w:pPr>
    <w:rPr>
      <w:sz w:val="48"/>
    </w:rPr>
  </w:style>
  <w:style w:type="paragraph" w:customStyle="1" w:styleId="Palladium-FeatureFigure1">
    <w:name w:val="Palladium - Feature Figure 1"/>
    <w:basedOn w:val="Normal"/>
    <w:rsid w:val="00931A69"/>
    <w:pPr>
      <w:numPr>
        <w:numId w:val="7"/>
      </w:numPr>
      <w:suppressAutoHyphens/>
      <w:spacing w:line="1380" w:lineRule="exact"/>
      <w:outlineLvl w:val="0"/>
    </w:pPr>
    <w:rPr>
      <w:rFonts w:cs="Arial"/>
      <w:b/>
      <w:color w:val="000000" w:themeColor="text1"/>
      <w:sz w:val="130"/>
      <w:szCs w:val="60"/>
    </w:rPr>
  </w:style>
  <w:style w:type="paragraph" w:customStyle="1" w:styleId="Palladium-FeatureFigure2">
    <w:name w:val="Palladium - Feature Figure 2"/>
    <w:basedOn w:val="Palladium-FeatureFigure1"/>
    <w:rsid w:val="0044124A"/>
    <w:rPr>
      <w:color w:val="42B1C8"/>
    </w:rPr>
  </w:style>
  <w:style w:type="character" w:customStyle="1" w:styleId="Heading1Char">
    <w:name w:val="Heading 1 Char"/>
    <w:basedOn w:val="DefaultParagraphFont"/>
    <w:link w:val="Heading1"/>
    <w:uiPriority w:val="4"/>
    <w:rsid w:val="00560D76"/>
    <w:rPr>
      <w:rFonts w:asciiTheme="majorHAnsi" w:eastAsiaTheme="majorEastAsia" w:hAnsiTheme="majorHAnsi" w:cstheme="majorBidi"/>
      <w:b/>
      <w:bCs/>
      <w:color w:val="0391A6" w:themeColor="accent1" w:themeShade="BF"/>
      <w:sz w:val="28"/>
      <w:szCs w:val="28"/>
      <w:lang w:eastAsia="en-US"/>
    </w:rPr>
  </w:style>
  <w:style w:type="character" w:customStyle="1" w:styleId="HeaderChar">
    <w:name w:val="Header Char"/>
    <w:basedOn w:val="DefaultParagraphFont"/>
    <w:link w:val="Header"/>
    <w:uiPriority w:val="99"/>
    <w:rsid w:val="006F48B6"/>
    <w:rPr>
      <w:szCs w:val="22"/>
      <w:lang w:eastAsia="en-US"/>
    </w:rPr>
  </w:style>
  <w:style w:type="numbering" w:customStyle="1" w:styleId="HeadList2">
    <w:name w:val="Head List 2"/>
    <w:uiPriority w:val="99"/>
    <w:rsid w:val="005D253B"/>
    <w:pPr>
      <w:numPr>
        <w:numId w:val="8"/>
      </w:numPr>
    </w:pPr>
  </w:style>
  <w:style w:type="paragraph" w:customStyle="1" w:styleId="Head1">
    <w:name w:val="Head1"/>
    <w:basedOn w:val="Heading1"/>
    <w:link w:val="Head1Char"/>
    <w:qFormat/>
    <w:rsid w:val="00413968"/>
    <w:pPr>
      <w:numPr>
        <w:numId w:val="13"/>
      </w:numPr>
      <w:suppressAutoHyphens/>
      <w:spacing w:before="320" w:after="240"/>
      <w:ind w:left="851" w:hanging="851"/>
    </w:pPr>
    <w:rPr>
      <w:b w:val="0"/>
      <w:color w:val="000000" w:themeColor="text1"/>
      <w:sz w:val="32"/>
    </w:rPr>
  </w:style>
  <w:style w:type="paragraph" w:customStyle="1" w:styleId="Head2">
    <w:name w:val="Head2"/>
    <w:basedOn w:val="Heading2"/>
    <w:link w:val="Head2Char"/>
    <w:qFormat/>
    <w:rsid w:val="004E7355"/>
    <w:pPr>
      <w:numPr>
        <w:numId w:val="13"/>
      </w:numPr>
      <w:suppressAutoHyphens/>
      <w:spacing w:before="280" w:after="240"/>
      <w:ind w:left="851" w:hanging="851"/>
    </w:pPr>
    <w:rPr>
      <w:color w:val="05C3DE" w:themeColor="accent1"/>
      <w:sz w:val="28"/>
    </w:rPr>
  </w:style>
  <w:style w:type="character" w:customStyle="1" w:styleId="Head1Char">
    <w:name w:val="Head1 Char"/>
    <w:basedOn w:val="DefaultParagraphFont"/>
    <w:link w:val="Head1"/>
    <w:rsid w:val="00413968"/>
    <w:rPr>
      <w:rFonts w:asciiTheme="majorHAnsi" w:eastAsiaTheme="majorEastAsia" w:hAnsiTheme="majorHAnsi" w:cstheme="majorBidi"/>
      <w:bCs/>
      <w:color w:val="000000" w:themeColor="text1"/>
      <w:sz w:val="32"/>
      <w:szCs w:val="28"/>
      <w:lang w:eastAsia="en-US"/>
    </w:rPr>
  </w:style>
  <w:style w:type="paragraph" w:customStyle="1" w:styleId="Head3">
    <w:name w:val="Head3"/>
    <w:basedOn w:val="Head2"/>
    <w:link w:val="Head3Char"/>
    <w:qFormat/>
    <w:rsid w:val="00D4198D"/>
    <w:pPr>
      <w:numPr>
        <w:ilvl w:val="2"/>
      </w:numPr>
      <w:spacing w:before="240"/>
      <w:ind w:left="851" w:hanging="851"/>
      <w:outlineLvl w:val="2"/>
    </w:pPr>
    <w:rPr>
      <w:color w:val="000000" w:themeColor="text2"/>
      <w:sz w:val="24"/>
      <w:szCs w:val="48"/>
    </w:rPr>
  </w:style>
  <w:style w:type="character" w:customStyle="1" w:styleId="Head2Char">
    <w:name w:val="Head2 Char"/>
    <w:basedOn w:val="Head1Char"/>
    <w:link w:val="Head2"/>
    <w:rsid w:val="004E7355"/>
    <w:rPr>
      <w:rFonts w:asciiTheme="majorHAnsi" w:eastAsiaTheme="majorEastAsia" w:hAnsiTheme="majorHAnsi" w:cstheme="majorBidi"/>
      <w:bCs w:val="0"/>
      <w:color w:val="05C3DE" w:themeColor="accent1"/>
      <w:sz w:val="28"/>
      <w:szCs w:val="26"/>
      <w:lang w:eastAsia="en-US"/>
    </w:rPr>
  </w:style>
  <w:style w:type="character" w:customStyle="1" w:styleId="Head3Char">
    <w:name w:val="Head3 Char"/>
    <w:basedOn w:val="Head2Char"/>
    <w:link w:val="Head3"/>
    <w:rsid w:val="00D4198D"/>
    <w:rPr>
      <w:rFonts w:asciiTheme="majorHAnsi" w:eastAsiaTheme="majorEastAsia" w:hAnsiTheme="majorHAnsi" w:cstheme="majorBidi"/>
      <w:bCs w:val="0"/>
      <w:color w:val="000000" w:themeColor="text2"/>
      <w:sz w:val="24"/>
      <w:szCs w:val="48"/>
      <w:lang w:eastAsia="en-US"/>
    </w:rPr>
  </w:style>
  <w:style w:type="numbering" w:customStyle="1" w:styleId="Style2">
    <w:name w:val="Style2"/>
    <w:uiPriority w:val="99"/>
    <w:locked/>
    <w:rsid w:val="001C78CA"/>
    <w:pPr>
      <w:numPr>
        <w:numId w:val="10"/>
      </w:numPr>
    </w:pPr>
  </w:style>
  <w:style w:type="paragraph" w:customStyle="1" w:styleId="Head4">
    <w:name w:val="Head4"/>
    <w:basedOn w:val="Normal"/>
    <w:link w:val="Head4Char"/>
    <w:qFormat/>
    <w:rsid w:val="00D4198D"/>
    <w:pPr>
      <w:keepNext/>
      <w:keepLines/>
      <w:numPr>
        <w:ilvl w:val="3"/>
        <w:numId w:val="13"/>
      </w:numPr>
      <w:suppressAutoHyphens/>
      <w:spacing w:before="220" w:after="220"/>
      <w:ind w:left="851" w:hanging="851"/>
      <w:outlineLvl w:val="3"/>
    </w:pPr>
    <w:rPr>
      <w:rFonts w:cs="Arial"/>
      <w:bCs/>
      <w:color w:val="000000"/>
      <w:szCs w:val="30"/>
    </w:rPr>
  </w:style>
  <w:style w:type="character" w:customStyle="1" w:styleId="Head4Char">
    <w:name w:val="Head4 Char"/>
    <w:basedOn w:val="DefaultParagraphFont"/>
    <w:link w:val="Head4"/>
    <w:rsid w:val="00D4198D"/>
    <w:rPr>
      <w:rFonts w:cs="Arial"/>
      <w:bCs/>
      <w:color w:val="000000"/>
      <w:sz w:val="22"/>
      <w:szCs w:val="30"/>
      <w:lang w:eastAsia="en-US"/>
    </w:rPr>
  </w:style>
  <w:style w:type="numbering" w:customStyle="1" w:styleId="HeadList1">
    <w:name w:val="Head List 1"/>
    <w:uiPriority w:val="99"/>
    <w:rsid w:val="001076BC"/>
    <w:pPr>
      <w:numPr>
        <w:numId w:val="12"/>
      </w:numPr>
    </w:pPr>
  </w:style>
  <w:style w:type="numbering" w:customStyle="1" w:styleId="HeadList3">
    <w:name w:val="Head List 3"/>
    <w:uiPriority w:val="99"/>
    <w:rsid w:val="00FC4258"/>
    <w:pPr>
      <w:numPr>
        <w:numId w:val="15"/>
      </w:numPr>
    </w:pPr>
  </w:style>
  <w:style w:type="numbering" w:customStyle="1" w:styleId="HeadList4">
    <w:name w:val="Head List 4"/>
    <w:uiPriority w:val="99"/>
    <w:rsid w:val="00DD7E0C"/>
    <w:pPr>
      <w:numPr>
        <w:numId w:val="17"/>
      </w:numPr>
    </w:pPr>
  </w:style>
  <w:style w:type="paragraph" w:styleId="Footer">
    <w:name w:val="footer"/>
    <w:basedOn w:val="Normal"/>
    <w:link w:val="FooterChar"/>
    <w:uiPriority w:val="99"/>
    <w:unhideWhenUsed/>
    <w:rsid w:val="006F48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48B6"/>
    <w:rPr>
      <w:szCs w:val="22"/>
      <w:lang w:eastAsia="en-US"/>
    </w:rPr>
  </w:style>
  <w:style w:type="character" w:styleId="PlaceholderText">
    <w:name w:val="Placeholder Text"/>
    <w:basedOn w:val="DefaultParagraphFont"/>
    <w:uiPriority w:val="99"/>
    <w:semiHidden/>
    <w:rsid w:val="00771EE8"/>
    <w:rPr>
      <w:color w:val="808080"/>
    </w:rPr>
  </w:style>
  <w:style w:type="character" w:customStyle="1" w:styleId="Heading2Char">
    <w:name w:val="Heading 2 Char"/>
    <w:basedOn w:val="DefaultParagraphFont"/>
    <w:link w:val="Heading2"/>
    <w:uiPriority w:val="4"/>
    <w:rsid w:val="00560D76"/>
    <w:rPr>
      <w:rFonts w:asciiTheme="majorHAnsi" w:eastAsiaTheme="majorEastAsia" w:hAnsiTheme="majorHAnsi" w:cstheme="majorBidi"/>
      <w:color w:val="0391A6" w:themeColor="accent1" w:themeShade="BF"/>
      <w:sz w:val="26"/>
      <w:szCs w:val="26"/>
      <w:lang w:eastAsia="en-US"/>
    </w:rPr>
  </w:style>
  <w:style w:type="character" w:customStyle="1" w:styleId="Heading3Char">
    <w:name w:val="Heading 3 Char"/>
    <w:basedOn w:val="DefaultParagraphFont"/>
    <w:link w:val="Heading3"/>
    <w:uiPriority w:val="9"/>
    <w:semiHidden/>
    <w:rsid w:val="00560D76"/>
    <w:rPr>
      <w:rFonts w:asciiTheme="majorHAnsi" w:eastAsiaTheme="majorEastAsia" w:hAnsiTheme="majorHAnsi" w:cstheme="majorBidi"/>
      <w:color w:val="02606E" w:themeColor="accent1" w:themeShade="7F"/>
      <w:sz w:val="24"/>
      <w:szCs w:val="24"/>
      <w:lang w:eastAsia="en-US"/>
    </w:rPr>
  </w:style>
  <w:style w:type="character" w:customStyle="1" w:styleId="Heading4Char">
    <w:name w:val="Heading 4 Char"/>
    <w:basedOn w:val="DefaultParagraphFont"/>
    <w:link w:val="Heading4"/>
    <w:uiPriority w:val="9"/>
    <w:semiHidden/>
    <w:rsid w:val="00560D76"/>
    <w:rPr>
      <w:rFonts w:asciiTheme="majorHAnsi" w:eastAsiaTheme="majorEastAsia" w:hAnsiTheme="majorHAnsi" w:cstheme="majorBidi"/>
      <w:i/>
      <w:iCs/>
      <w:color w:val="0391A6" w:themeColor="accent1" w:themeShade="BF"/>
      <w:szCs w:val="22"/>
      <w:lang w:eastAsia="en-US"/>
    </w:rPr>
  </w:style>
  <w:style w:type="character" w:customStyle="1" w:styleId="Heading5Char">
    <w:name w:val="Heading 5 Char"/>
    <w:basedOn w:val="DefaultParagraphFont"/>
    <w:link w:val="Heading5"/>
    <w:uiPriority w:val="9"/>
    <w:semiHidden/>
    <w:rsid w:val="00560D76"/>
    <w:rPr>
      <w:rFonts w:asciiTheme="majorHAnsi" w:eastAsiaTheme="majorEastAsia" w:hAnsiTheme="majorHAnsi" w:cstheme="majorBidi"/>
      <w:color w:val="0391A6" w:themeColor="accent1" w:themeShade="BF"/>
      <w:szCs w:val="22"/>
      <w:lang w:eastAsia="en-US"/>
    </w:rPr>
  </w:style>
  <w:style w:type="character" w:customStyle="1" w:styleId="Heading6Char">
    <w:name w:val="Heading 6 Char"/>
    <w:basedOn w:val="DefaultParagraphFont"/>
    <w:link w:val="Heading6"/>
    <w:uiPriority w:val="9"/>
    <w:semiHidden/>
    <w:rsid w:val="00560D76"/>
    <w:rPr>
      <w:rFonts w:asciiTheme="majorHAnsi" w:eastAsiaTheme="majorEastAsia" w:hAnsiTheme="majorHAnsi" w:cstheme="majorBidi"/>
      <w:color w:val="02606E" w:themeColor="accent1" w:themeShade="7F"/>
      <w:szCs w:val="22"/>
      <w:lang w:eastAsia="en-US"/>
    </w:rPr>
  </w:style>
  <w:style w:type="character" w:customStyle="1" w:styleId="Heading7Char">
    <w:name w:val="Heading 7 Char"/>
    <w:basedOn w:val="DefaultParagraphFont"/>
    <w:link w:val="Heading7"/>
    <w:uiPriority w:val="9"/>
    <w:semiHidden/>
    <w:rsid w:val="00560D76"/>
    <w:rPr>
      <w:rFonts w:asciiTheme="majorHAnsi" w:eastAsiaTheme="majorEastAsia" w:hAnsiTheme="majorHAnsi" w:cstheme="majorBidi"/>
      <w:i/>
      <w:iCs/>
      <w:color w:val="02606E" w:themeColor="accent1" w:themeShade="7F"/>
      <w:szCs w:val="22"/>
      <w:lang w:eastAsia="en-US"/>
    </w:rPr>
  </w:style>
  <w:style w:type="character" w:customStyle="1" w:styleId="Heading8Char">
    <w:name w:val="Heading 8 Char"/>
    <w:basedOn w:val="DefaultParagraphFont"/>
    <w:link w:val="Heading8"/>
    <w:uiPriority w:val="9"/>
    <w:semiHidden/>
    <w:rsid w:val="00560D76"/>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560D76"/>
    <w:rPr>
      <w:rFonts w:asciiTheme="majorHAnsi" w:eastAsiaTheme="majorEastAsia" w:hAnsiTheme="majorHAnsi" w:cstheme="majorBidi"/>
      <w:i/>
      <w:iCs/>
      <w:color w:val="272727" w:themeColor="text1" w:themeTint="D8"/>
      <w:sz w:val="21"/>
      <w:szCs w:val="21"/>
      <w:lang w:eastAsia="en-US"/>
    </w:rPr>
  </w:style>
  <w:style w:type="paragraph" w:customStyle="1" w:styleId="TitleHeader">
    <w:name w:val="Title Header"/>
    <w:basedOn w:val="Title"/>
    <w:link w:val="TitleHeaderChar"/>
    <w:qFormat/>
    <w:rsid w:val="00433154"/>
    <w:pPr>
      <w:pBdr>
        <w:bottom w:val="single" w:sz="4" w:space="1" w:color="05C3DE" w:themeColor="accent1"/>
      </w:pBdr>
      <w:tabs>
        <w:tab w:val="left" w:pos="6396"/>
      </w:tabs>
      <w:spacing w:before="600" w:after="600"/>
      <w:ind w:left="2268"/>
    </w:pPr>
    <w:rPr>
      <w:color w:val="05C3DE" w:themeColor="accent1"/>
    </w:rPr>
  </w:style>
  <w:style w:type="character" w:customStyle="1" w:styleId="TitleHeaderChar">
    <w:name w:val="Title Header Char"/>
    <w:basedOn w:val="BodyChar"/>
    <w:link w:val="TitleHeader"/>
    <w:rsid w:val="00433154"/>
    <w:rPr>
      <w:rFonts w:asciiTheme="majorHAnsi" w:eastAsiaTheme="majorEastAsia" w:hAnsiTheme="majorHAnsi" w:cstheme="majorBidi"/>
      <w:color w:val="05C3DE" w:themeColor="accent1"/>
      <w:spacing w:val="-10"/>
      <w:kern w:val="28"/>
      <w:sz w:val="56"/>
      <w:szCs w:val="56"/>
      <w:lang w:eastAsia="en-US"/>
    </w:rPr>
  </w:style>
  <w:style w:type="character" w:styleId="FollowedHyperlink">
    <w:name w:val="FollowedHyperlink"/>
    <w:basedOn w:val="DefaultParagraphFont"/>
    <w:uiPriority w:val="99"/>
    <w:semiHidden/>
    <w:unhideWhenUsed/>
    <w:rsid w:val="001476B9"/>
    <w:rPr>
      <w:color w:val="000000" w:themeColor="followedHyperlink"/>
      <w:u w:val="single"/>
    </w:rPr>
  </w:style>
  <w:style w:type="paragraph" w:customStyle="1" w:styleId="BodyNoSpace">
    <w:name w:val="BodyNoSpace"/>
    <w:basedOn w:val="Body"/>
    <w:qFormat/>
    <w:rsid w:val="00D4198D"/>
    <w:pPr>
      <w:spacing w:before="0" w:after="0" w:line="240" w:lineRule="auto"/>
    </w:pPr>
  </w:style>
  <w:style w:type="paragraph" w:styleId="NoSpacing">
    <w:name w:val="No Spacing"/>
    <w:uiPriority w:val="1"/>
    <w:qFormat/>
    <w:rsid w:val="00200EF5"/>
    <w:pPr>
      <w:spacing w:before="0" w:after="0" w:line="240" w:lineRule="auto"/>
    </w:pPr>
    <w:rPr>
      <w:rFonts w:eastAsiaTheme="minorHAnsi" w:cstheme="minorBidi"/>
      <w:color w:val="000000" w:themeColor="text1"/>
      <w:szCs w:val="22"/>
      <w:lang w:val="en-US" w:eastAsia="en-US"/>
    </w:rPr>
  </w:style>
  <w:style w:type="paragraph" w:styleId="Title">
    <w:name w:val="Title"/>
    <w:basedOn w:val="Normal"/>
    <w:next w:val="Normal"/>
    <w:link w:val="TitleChar"/>
    <w:uiPriority w:val="10"/>
    <w:rsid w:val="0043315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3154"/>
    <w:rPr>
      <w:rFonts w:asciiTheme="majorHAnsi" w:eastAsiaTheme="majorEastAsia" w:hAnsiTheme="majorHAnsi" w:cstheme="majorBidi"/>
      <w:spacing w:val="-10"/>
      <w:kern w:val="28"/>
      <w:sz w:val="56"/>
      <w:szCs w:val="56"/>
      <w:lang w:eastAsia="en-US"/>
    </w:rPr>
  </w:style>
  <w:style w:type="table" w:styleId="TableGridLight">
    <w:name w:val="Grid Table Light"/>
    <w:basedOn w:val="TableNormal"/>
    <w:uiPriority w:val="40"/>
    <w:rsid w:val="00200EF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543C9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543C9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43C9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43C9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ubtitle">
    <w:name w:val="Subtitle"/>
    <w:basedOn w:val="Normal"/>
    <w:next w:val="Normal"/>
    <w:link w:val="SubtitleChar"/>
    <w:uiPriority w:val="11"/>
    <w:rsid w:val="00173C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3C77"/>
    <w:rPr>
      <w:rFonts w:asciiTheme="minorHAnsi" w:eastAsiaTheme="majorEastAsia" w:hAnsiTheme="minorHAnsi" w:cstheme="majorBidi"/>
      <w:color w:val="595959" w:themeColor="text1" w:themeTint="A6"/>
      <w:spacing w:val="15"/>
      <w:sz w:val="28"/>
      <w:szCs w:val="28"/>
      <w:lang w:eastAsia="en-US"/>
    </w:rPr>
  </w:style>
  <w:style w:type="paragraph" w:styleId="Quote">
    <w:name w:val="Quote"/>
    <w:basedOn w:val="Normal"/>
    <w:next w:val="Normal"/>
    <w:link w:val="QuoteChar"/>
    <w:uiPriority w:val="29"/>
    <w:rsid w:val="00173C77"/>
    <w:pPr>
      <w:spacing w:before="160"/>
      <w:jc w:val="center"/>
    </w:pPr>
    <w:rPr>
      <w:i/>
      <w:iCs/>
      <w:color w:val="404040" w:themeColor="text1" w:themeTint="BF"/>
    </w:rPr>
  </w:style>
  <w:style w:type="character" w:customStyle="1" w:styleId="QuoteChar">
    <w:name w:val="Quote Char"/>
    <w:basedOn w:val="DefaultParagraphFont"/>
    <w:link w:val="Quote"/>
    <w:uiPriority w:val="29"/>
    <w:rsid w:val="00173C77"/>
    <w:rPr>
      <w:i/>
      <w:iCs/>
      <w:color w:val="404040" w:themeColor="text1" w:themeTint="BF"/>
      <w:szCs w:val="22"/>
      <w:lang w:eastAsia="en-US"/>
    </w:rPr>
  </w:style>
  <w:style w:type="paragraph" w:styleId="ListParagraph">
    <w:name w:val="List Paragraph"/>
    <w:basedOn w:val="Normal"/>
    <w:uiPriority w:val="34"/>
    <w:rsid w:val="00173C77"/>
    <w:pPr>
      <w:ind w:left="720"/>
      <w:contextualSpacing/>
    </w:pPr>
  </w:style>
  <w:style w:type="character" w:styleId="IntenseEmphasis">
    <w:name w:val="Intense Emphasis"/>
    <w:basedOn w:val="DefaultParagraphFont"/>
    <w:uiPriority w:val="21"/>
    <w:rsid w:val="00173C77"/>
    <w:rPr>
      <w:i/>
      <w:iCs/>
      <w:color w:val="0391A6" w:themeColor="accent1" w:themeShade="BF"/>
    </w:rPr>
  </w:style>
  <w:style w:type="paragraph" w:styleId="IntenseQuote">
    <w:name w:val="Intense Quote"/>
    <w:basedOn w:val="Normal"/>
    <w:next w:val="Normal"/>
    <w:link w:val="IntenseQuoteChar"/>
    <w:uiPriority w:val="30"/>
    <w:rsid w:val="00173C77"/>
    <w:pPr>
      <w:pBdr>
        <w:top w:val="single" w:sz="4" w:space="10" w:color="0391A6" w:themeColor="accent1" w:themeShade="BF"/>
        <w:bottom w:val="single" w:sz="4" w:space="10" w:color="0391A6" w:themeColor="accent1" w:themeShade="BF"/>
      </w:pBdr>
      <w:spacing w:before="360" w:after="360"/>
      <w:ind w:left="864" w:right="864"/>
      <w:jc w:val="center"/>
    </w:pPr>
    <w:rPr>
      <w:i/>
      <w:iCs/>
      <w:color w:val="0391A6" w:themeColor="accent1" w:themeShade="BF"/>
    </w:rPr>
  </w:style>
  <w:style w:type="character" w:customStyle="1" w:styleId="IntenseQuoteChar">
    <w:name w:val="Intense Quote Char"/>
    <w:basedOn w:val="DefaultParagraphFont"/>
    <w:link w:val="IntenseQuote"/>
    <w:uiPriority w:val="30"/>
    <w:rsid w:val="00173C77"/>
    <w:rPr>
      <w:i/>
      <w:iCs/>
      <w:color w:val="0391A6" w:themeColor="accent1" w:themeShade="BF"/>
      <w:szCs w:val="22"/>
      <w:lang w:eastAsia="en-US"/>
    </w:rPr>
  </w:style>
  <w:style w:type="character" w:styleId="IntenseReference">
    <w:name w:val="Intense Reference"/>
    <w:basedOn w:val="DefaultParagraphFont"/>
    <w:uiPriority w:val="32"/>
    <w:rsid w:val="00173C77"/>
    <w:rPr>
      <w:b/>
      <w:bCs/>
      <w:smallCaps/>
      <w:color w:val="0391A6" w:themeColor="accent1" w:themeShade="BF"/>
      <w:spacing w:val="5"/>
    </w:rPr>
  </w:style>
  <w:style w:type="paragraph" w:customStyle="1" w:styleId="BodyCopy">
    <w:name w:val="Body Copy"/>
    <w:link w:val="BodyCopyChar"/>
    <w:uiPriority w:val="99"/>
    <w:qFormat/>
    <w:rsid w:val="00173C77"/>
    <w:pPr>
      <w:spacing w:before="57" w:after="113" w:line="240" w:lineRule="atLeast"/>
    </w:pPr>
    <w:rPr>
      <w:rFonts w:asciiTheme="minorHAnsi" w:eastAsiaTheme="minorHAnsi" w:hAnsiTheme="minorHAnsi"/>
      <w:spacing w:val="-2"/>
      <w:lang w:val="en-AU" w:eastAsia="en-US"/>
    </w:rPr>
  </w:style>
  <w:style w:type="character" w:customStyle="1" w:styleId="BodyCopyChar">
    <w:name w:val="Body Copy Char"/>
    <w:basedOn w:val="DefaultParagraphFont"/>
    <w:link w:val="BodyCopy"/>
    <w:uiPriority w:val="99"/>
    <w:locked/>
    <w:rsid w:val="00173C77"/>
    <w:rPr>
      <w:rFonts w:asciiTheme="minorHAnsi" w:eastAsiaTheme="minorHAnsi" w:hAnsiTheme="minorHAnsi"/>
      <w:spacing w:val="-2"/>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856C81C80F146F480F702D72819B598"/>
        <w:category>
          <w:name w:val="General"/>
          <w:gallery w:val="placeholder"/>
        </w:category>
        <w:types>
          <w:type w:val="bbPlcHdr"/>
        </w:types>
        <w:behaviors>
          <w:behavior w:val="content"/>
        </w:behaviors>
        <w:guid w:val="{A3FEFADD-BD5C-41A2-BC8F-EB638C5D3372}"/>
      </w:docPartPr>
      <w:docPartBody>
        <w:p w:rsidR="000C36D7" w:rsidRDefault="00527073" w:rsidP="00527073">
          <w:pPr>
            <w:pStyle w:val="F856C81C80F146F480F702D72819B598"/>
          </w:pPr>
          <w:r w:rsidRPr="004C1B42">
            <w:rPr>
              <w:rStyle w:val="PlaceholderText"/>
              <w:rFonts w:cstheme="minorHAnsi"/>
            </w:rPr>
            <w:t>Click here to enter risk</w:t>
          </w:r>
        </w:p>
      </w:docPartBody>
    </w:docPart>
    <w:docPart>
      <w:docPartPr>
        <w:name w:val="F12C9290D2774DD7986A3FF91CB9C544"/>
        <w:category>
          <w:name w:val="General"/>
          <w:gallery w:val="placeholder"/>
        </w:category>
        <w:types>
          <w:type w:val="bbPlcHdr"/>
        </w:types>
        <w:behaviors>
          <w:behavior w:val="content"/>
        </w:behaviors>
        <w:guid w:val="{8DD072E3-796D-4159-94A5-C428676FCA20}"/>
      </w:docPartPr>
      <w:docPartBody>
        <w:p w:rsidR="000C36D7" w:rsidRDefault="00527073" w:rsidP="00527073">
          <w:pPr>
            <w:pStyle w:val="F12C9290D2774DD7986A3FF91CB9C544"/>
          </w:pPr>
          <w:r w:rsidRPr="00C5374F">
            <w:rPr>
              <w:rStyle w:val="PlaceholderText"/>
            </w:rPr>
            <w:t>Choose an item.</w:t>
          </w:r>
        </w:p>
      </w:docPartBody>
    </w:docPart>
    <w:docPart>
      <w:docPartPr>
        <w:name w:val="76450414EE6F4706A9952A3CBFEE7B98"/>
        <w:category>
          <w:name w:val="General"/>
          <w:gallery w:val="placeholder"/>
        </w:category>
        <w:types>
          <w:type w:val="bbPlcHdr"/>
        </w:types>
        <w:behaviors>
          <w:behavior w:val="content"/>
        </w:behaviors>
        <w:guid w:val="{6517900E-9780-45BE-9661-DF351F0E751D}"/>
      </w:docPartPr>
      <w:docPartBody>
        <w:p w:rsidR="000C36D7" w:rsidRDefault="00527073" w:rsidP="00527073">
          <w:pPr>
            <w:pStyle w:val="76450414EE6F4706A9952A3CBFEE7B98"/>
          </w:pPr>
          <w:r w:rsidRPr="004C1B42">
            <w:rPr>
              <w:rStyle w:val="PlaceholderText"/>
              <w:rFonts w:cstheme="minorHAnsi"/>
            </w:rPr>
            <w:t>Click here to enter mitigation strategy</w:t>
          </w:r>
        </w:p>
      </w:docPartBody>
    </w:docPart>
    <w:docPart>
      <w:docPartPr>
        <w:name w:val="A8D22F13E1F5428CA31C4E5946EA7A4B"/>
        <w:category>
          <w:name w:val="General"/>
          <w:gallery w:val="placeholder"/>
        </w:category>
        <w:types>
          <w:type w:val="bbPlcHdr"/>
        </w:types>
        <w:behaviors>
          <w:behavior w:val="content"/>
        </w:behaviors>
        <w:guid w:val="{6697B8F6-E452-4638-84E4-51164B73A2CF}"/>
      </w:docPartPr>
      <w:docPartBody>
        <w:p w:rsidR="000C36D7" w:rsidRDefault="00527073" w:rsidP="00527073">
          <w:pPr>
            <w:pStyle w:val="A8D22F13E1F5428CA31C4E5946EA7A4B"/>
          </w:pPr>
          <w:r w:rsidRPr="004C1B42">
            <w:rPr>
              <w:rStyle w:val="PlaceholderText"/>
              <w:rFonts w:cstheme="minorHAnsi"/>
            </w:rPr>
            <w:t>Click here to enter risk</w:t>
          </w:r>
        </w:p>
      </w:docPartBody>
    </w:docPart>
    <w:docPart>
      <w:docPartPr>
        <w:name w:val="3CD9A9D271C64C85A4B801B07B3471F7"/>
        <w:category>
          <w:name w:val="General"/>
          <w:gallery w:val="placeholder"/>
        </w:category>
        <w:types>
          <w:type w:val="bbPlcHdr"/>
        </w:types>
        <w:behaviors>
          <w:behavior w:val="content"/>
        </w:behaviors>
        <w:guid w:val="{A8E85E78-4AC8-417E-AA90-32A6291EDD6E}"/>
      </w:docPartPr>
      <w:docPartBody>
        <w:p w:rsidR="000C36D7" w:rsidRDefault="00527073" w:rsidP="00527073">
          <w:pPr>
            <w:pStyle w:val="3CD9A9D271C64C85A4B801B07B3471F7"/>
          </w:pPr>
          <w:r w:rsidRPr="00C5374F">
            <w:rPr>
              <w:rStyle w:val="PlaceholderText"/>
            </w:rPr>
            <w:t>Choose an item.</w:t>
          </w:r>
        </w:p>
      </w:docPartBody>
    </w:docPart>
    <w:docPart>
      <w:docPartPr>
        <w:name w:val="D49A0ED0E8E34BFE80D20F703B5AE187"/>
        <w:category>
          <w:name w:val="General"/>
          <w:gallery w:val="placeholder"/>
        </w:category>
        <w:types>
          <w:type w:val="bbPlcHdr"/>
        </w:types>
        <w:behaviors>
          <w:behavior w:val="content"/>
        </w:behaviors>
        <w:guid w:val="{3F8F8CA3-68DB-48C9-A69A-71BF2531C1A3}"/>
      </w:docPartPr>
      <w:docPartBody>
        <w:p w:rsidR="000C36D7" w:rsidRDefault="00527073" w:rsidP="00527073">
          <w:pPr>
            <w:pStyle w:val="D49A0ED0E8E34BFE80D20F703B5AE187"/>
          </w:pPr>
          <w:r w:rsidRPr="00C5374F">
            <w:rPr>
              <w:rStyle w:val="PlaceholderText"/>
            </w:rPr>
            <w:t>Choose an item.</w:t>
          </w:r>
        </w:p>
      </w:docPartBody>
    </w:docPart>
    <w:docPart>
      <w:docPartPr>
        <w:name w:val="03928F586C894FA0934B9C824D6CAE8C"/>
        <w:category>
          <w:name w:val="General"/>
          <w:gallery w:val="placeholder"/>
        </w:category>
        <w:types>
          <w:type w:val="bbPlcHdr"/>
        </w:types>
        <w:behaviors>
          <w:behavior w:val="content"/>
        </w:behaviors>
        <w:guid w:val="{907BE952-2AA7-455A-913A-83288FF2D8A6}"/>
      </w:docPartPr>
      <w:docPartBody>
        <w:p w:rsidR="000C36D7" w:rsidRDefault="00527073" w:rsidP="00527073">
          <w:pPr>
            <w:pStyle w:val="03928F586C894FA0934B9C824D6CAE8C"/>
          </w:pPr>
          <w:r w:rsidRPr="00C5374F">
            <w:rPr>
              <w:rStyle w:val="PlaceholderText"/>
            </w:rPr>
            <w:t>Choose an item.</w:t>
          </w:r>
        </w:p>
      </w:docPartBody>
    </w:docPart>
    <w:docPart>
      <w:docPartPr>
        <w:name w:val="8DFFB38D854F45499C6F0795E510FF87"/>
        <w:category>
          <w:name w:val="General"/>
          <w:gallery w:val="placeholder"/>
        </w:category>
        <w:types>
          <w:type w:val="bbPlcHdr"/>
        </w:types>
        <w:behaviors>
          <w:behavior w:val="content"/>
        </w:behaviors>
        <w:guid w:val="{214D9CFB-299E-4B19-8181-6954B4EBB11C}"/>
      </w:docPartPr>
      <w:docPartBody>
        <w:p w:rsidR="000C36D7" w:rsidRDefault="00527073" w:rsidP="00527073">
          <w:pPr>
            <w:pStyle w:val="8DFFB38D854F45499C6F0795E510FF87"/>
          </w:pPr>
          <w:r w:rsidRPr="004C1B42">
            <w:rPr>
              <w:rStyle w:val="PlaceholderText"/>
              <w:rFonts w:cstheme="minorHAnsi"/>
            </w:rPr>
            <w:t>Click here to enter mitigation strategy</w:t>
          </w:r>
        </w:p>
      </w:docPartBody>
    </w:docPart>
    <w:docPart>
      <w:docPartPr>
        <w:name w:val="86C23E96F55849D9832924E0D1FDE82C"/>
        <w:category>
          <w:name w:val="General"/>
          <w:gallery w:val="placeholder"/>
        </w:category>
        <w:types>
          <w:type w:val="bbPlcHdr"/>
        </w:types>
        <w:behaviors>
          <w:behavior w:val="content"/>
        </w:behaviors>
        <w:guid w:val="{376CD4F6-994D-443A-99D6-2B7D81BEE6D0}"/>
      </w:docPartPr>
      <w:docPartBody>
        <w:p w:rsidR="000C36D7" w:rsidRDefault="00527073" w:rsidP="00527073">
          <w:pPr>
            <w:pStyle w:val="86C23E96F55849D9832924E0D1FDE82C"/>
          </w:pPr>
          <w:r w:rsidRPr="004C1B42">
            <w:rPr>
              <w:rStyle w:val="PlaceholderText"/>
              <w:rFonts w:cstheme="minorHAnsi"/>
            </w:rPr>
            <w:t>Click here to enter risk</w:t>
          </w:r>
        </w:p>
      </w:docPartBody>
    </w:docPart>
    <w:docPart>
      <w:docPartPr>
        <w:name w:val="1AAAD19A9EF2499BB8D6B49FA4DBF60E"/>
        <w:category>
          <w:name w:val="General"/>
          <w:gallery w:val="placeholder"/>
        </w:category>
        <w:types>
          <w:type w:val="bbPlcHdr"/>
        </w:types>
        <w:behaviors>
          <w:behavior w:val="content"/>
        </w:behaviors>
        <w:guid w:val="{7487E117-B7A9-4C46-90A4-007B38F89144}"/>
      </w:docPartPr>
      <w:docPartBody>
        <w:p w:rsidR="000C36D7" w:rsidRDefault="00527073" w:rsidP="00527073">
          <w:pPr>
            <w:pStyle w:val="1AAAD19A9EF2499BB8D6B49FA4DBF60E"/>
          </w:pPr>
          <w:r w:rsidRPr="00C5374F">
            <w:rPr>
              <w:rStyle w:val="PlaceholderText"/>
            </w:rPr>
            <w:t>Choose an item.</w:t>
          </w:r>
        </w:p>
      </w:docPartBody>
    </w:docPart>
    <w:docPart>
      <w:docPartPr>
        <w:name w:val="80EC95183A004E14AC7EFCE4E5C9F560"/>
        <w:category>
          <w:name w:val="General"/>
          <w:gallery w:val="placeholder"/>
        </w:category>
        <w:types>
          <w:type w:val="bbPlcHdr"/>
        </w:types>
        <w:behaviors>
          <w:behavior w:val="content"/>
        </w:behaviors>
        <w:guid w:val="{AB03C20A-0076-4201-90AF-35A7D9747794}"/>
      </w:docPartPr>
      <w:docPartBody>
        <w:p w:rsidR="000C36D7" w:rsidRDefault="00527073" w:rsidP="00527073">
          <w:pPr>
            <w:pStyle w:val="80EC95183A004E14AC7EFCE4E5C9F560"/>
          </w:pPr>
          <w:r w:rsidRPr="00C5374F">
            <w:rPr>
              <w:rStyle w:val="PlaceholderText"/>
            </w:rPr>
            <w:t>Choose an item.</w:t>
          </w:r>
        </w:p>
      </w:docPartBody>
    </w:docPart>
    <w:docPart>
      <w:docPartPr>
        <w:name w:val="2B44530C7307485798664C8DDBBEE523"/>
        <w:category>
          <w:name w:val="General"/>
          <w:gallery w:val="placeholder"/>
        </w:category>
        <w:types>
          <w:type w:val="bbPlcHdr"/>
        </w:types>
        <w:behaviors>
          <w:behavior w:val="content"/>
        </w:behaviors>
        <w:guid w:val="{A3A74685-B88C-41CB-ACB4-F65A61E810EB}"/>
      </w:docPartPr>
      <w:docPartBody>
        <w:p w:rsidR="000C36D7" w:rsidRDefault="00527073" w:rsidP="00527073">
          <w:pPr>
            <w:pStyle w:val="2B44530C7307485798664C8DDBBEE523"/>
          </w:pPr>
          <w:r w:rsidRPr="00C5374F">
            <w:rPr>
              <w:rStyle w:val="PlaceholderText"/>
            </w:rPr>
            <w:t>Choose an item.</w:t>
          </w:r>
        </w:p>
      </w:docPartBody>
    </w:docPart>
    <w:docPart>
      <w:docPartPr>
        <w:name w:val="94BB44E914114104BF26183A8F61626C"/>
        <w:category>
          <w:name w:val="General"/>
          <w:gallery w:val="placeholder"/>
        </w:category>
        <w:types>
          <w:type w:val="bbPlcHdr"/>
        </w:types>
        <w:behaviors>
          <w:behavior w:val="content"/>
        </w:behaviors>
        <w:guid w:val="{7DCC90BE-B1B4-4CE9-BECF-4DD257FDC659}"/>
      </w:docPartPr>
      <w:docPartBody>
        <w:p w:rsidR="000C36D7" w:rsidRDefault="00527073" w:rsidP="00527073">
          <w:pPr>
            <w:pStyle w:val="94BB44E914114104BF26183A8F61626C"/>
          </w:pPr>
          <w:r w:rsidRPr="004C1B42">
            <w:rPr>
              <w:rStyle w:val="PlaceholderText"/>
              <w:rFonts w:cstheme="minorHAnsi"/>
            </w:rPr>
            <w:t>Click here to enter mitigation strategy</w:t>
          </w:r>
        </w:p>
      </w:docPartBody>
    </w:docPart>
    <w:docPart>
      <w:docPartPr>
        <w:name w:val="060D88CDEE8B43A98AFE0B8D635A0FA0"/>
        <w:category>
          <w:name w:val="General"/>
          <w:gallery w:val="placeholder"/>
        </w:category>
        <w:types>
          <w:type w:val="bbPlcHdr"/>
        </w:types>
        <w:behaviors>
          <w:behavior w:val="content"/>
        </w:behaviors>
        <w:guid w:val="{054EDA65-B358-4F5E-B412-22232A3E4C6F}"/>
      </w:docPartPr>
      <w:docPartBody>
        <w:p w:rsidR="000C36D7" w:rsidRDefault="00527073" w:rsidP="00527073">
          <w:pPr>
            <w:pStyle w:val="060D88CDEE8B43A98AFE0B8D635A0FA0"/>
          </w:pPr>
          <w:r w:rsidRPr="004C1B42">
            <w:rPr>
              <w:rStyle w:val="PlaceholderText"/>
              <w:rFonts w:cstheme="minorHAnsi"/>
            </w:rPr>
            <w:t>Click here to enter risk</w:t>
          </w:r>
        </w:p>
      </w:docPartBody>
    </w:docPart>
    <w:docPart>
      <w:docPartPr>
        <w:name w:val="E61E453FA4F14D7ABED833BD586C46E9"/>
        <w:category>
          <w:name w:val="General"/>
          <w:gallery w:val="placeholder"/>
        </w:category>
        <w:types>
          <w:type w:val="bbPlcHdr"/>
        </w:types>
        <w:behaviors>
          <w:behavior w:val="content"/>
        </w:behaviors>
        <w:guid w:val="{400BE898-22EF-451A-8F64-F0E911A9C811}"/>
      </w:docPartPr>
      <w:docPartBody>
        <w:p w:rsidR="000C36D7" w:rsidRDefault="00527073" w:rsidP="00527073">
          <w:pPr>
            <w:pStyle w:val="E61E453FA4F14D7ABED833BD586C46E9"/>
          </w:pPr>
          <w:r w:rsidRPr="00C5374F">
            <w:rPr>
              <w:rStyle w:val="PlaceholderText"/>
            </w:rPr>
            <w:t>Choose an item.</w:t>
          </w:r>
        </w:p>
      </w:docPartBody>
    </w:docPart>
    <w:docPart>
      <w:docPartPr>
        <w:name w:val="F4FB14B7B74D415B99CCE87BEB9DDC91"/>
        <w:category>
          <w:name w:val="General"/>
          <w:gallery w:val="placeholder"/>
        </w:category>
        <w:types>
          <w:type w:val="bbPlcHdr"/>
        </w:types>
        <w:behaviors>
          <w:behavior w:val="content"/>
        </w:behaviors>
        <w:guid w:val="{40E6C8E2-1A00-44E9-9EE2-60451BF39E04}"/>
      </w:docPartPr>
      <w:docPartBody>
        <w:p w:rsidR="000C36D7" w:rsidRDefault="00527073" w:rsidP="00527073">
          <w:pPr>
            <w:pStyle w:val="F4FB14B7B74D415B99CCE87BEB9DDC91"/>
          </w:pPr>
          <w:r w:rsidRPr="00C5374F">
            <w:rPr>
              <w:rStyle w:val="PlaceholderText"/>
            </w:rPr>
            <w:t>Choose an item.</w:t>
          </w:r>
        </w:p>
      </w:docPartBody>
    </w:docPart>
    <w:docPart>
      <w:docPartPr>
        <w:name w:val="33C9E8EEFC5B4B96BEE5AE2E1DFB5EE4"/>
        <w:category>
          <w:name w:val="General"/>
          <w:gallery w:val="placeholder"/>
        </w:category>
        <w:types>
          <w:type w:val="bbPlcHdr"/>
        </w:types>
        <w:behaviors>
          <w:behavior w:val="content"/>
        </w:behaviors>
        <w:guid w:val="{AB3B3D40-FA5C-40EE-8A5C-8B6ED8127316}"/>
      </w:docPartPr>
      <w:docPartBody>
        <w:p w:rsidR="000C36D7" w:rsidRDefault="00527073" w:rsidP="00527073">
          <w:pPr>
            <w:pStyle w:val="33C9E8EEFC5B4B96BEE5AE2E1DFB5EE4"/>
          </w:pPr>
          <w:r w:rsidRPr="00C5374F">
            <w:rPr>
              <w:rStyle w:val="PlaceholderText"/>
            </w:rPr>
            <w:t>Choose an item.</w:t>
          </w:r>
        </w:p>
      </w:docPartBody>
    </w:docPart>
    <w:docPart>
      <w:docPartPr>
        <w:name w:val="349996FAC9A8419D930EE01A81E61853"/>
        <w:category>
          <w:name w:val="General"/>
          <w:gallery w:val="placeholder"/>
        </w:category>
        <w:types>
          <w:type w:val="bbPlcHdr"/>
        </w:types>
        <w:behaviors>
          <w:behavior w:val="content"/>
        </w:behaviors>
        <w:guid w:val="{08D32507-7820-4B77-8699-C843D6D895EF}"/>
      </w:docPartPr>
      <w:docPartBody>
        <w:p w:rsidR="000C36D7" w:rsidRDefault="00527073" w:rsidP="00527073">
          <w:pPr>
            <w:pStyle w:val="349996FAC9A8419D930EE01A81E61853"/>
          </w:pPr>
          <w:r w:rsidRPr="004C1B42">
            <w:rPr>
              <w:rStyle w:val="PlaceholderText"/>
              <w:rFonts w:cstheme="minorHAnsi"/>
            </w:rPr>
            <w:t>Click here to enter mitigation strategy</w:t>
          </w:r>
        </w:p>
      </w:docPartBody>
    </w:docPart>
    <w:docPart>
      <w:docPartPr>
        <w:name w:val="80F96830FA30498F87EA9565C4DDD019"/>
        <w:category>
          <w:name w:val="General"/>
          <w:gallery w:val="placeholder"/>
        </w:category>
        <w:types>
          <w:type w:val="bbPlcHdr"/>
        </w:types>
        <w:behaviors>
          <w:behavior w:val="content"/>
        </w:behaviors>
        <w:guid w:val="{1C77EEC5-A486-44EE-8F9B-263FABD2BD41}"/>
      </w:docPartPr>
      <w:docPartBody>
        <w:p w:rsidR="000C36D7" w:rsidRDefault="00527073" w:rsidP="00527073">
          <w:pPr>
            <w:pStyle w:val="80F96830FA30498F87EA9565C4DDD019"/>
          </w:pPr>
          <w:r w:rsidRPr="004C1B42">
            <w:rPr>
              <w:rStyle w:val="PlaceholderText"/>
              <w:rFonts w:cstheme="minorHAnsi"/>
            </w:rPr>
            <w:t>Click here to enter risk</w:t>
          </w:r>
        </w:p>
      </w:docPartBody>
    </w:docPart>
    <w:docPart>
      <w:docPartPr>
        <w:name w:val="C64941DE6E6E4B46839B8CE19BE2228B"/>
        <w:category>
          <w:name w:val="General"/>
          <w:gallery w:val="placeholder"/>
        </w:category>
        <w:types>
          <w:type w:val="bbPlcHdr"/>
        </w:types>
        <w:behaviors>
          <w:behavior w:val="content"/>
        </w:behaviors>
        <w:guid w:val="{7BB25789-49A0-4781-810C-9DB9224731DB}"/>
      </w:docPartPr>
      <w:docPartBody>
        <w:p w:rsidR="000C36D7" w:rsidRDefault="00527073" w:rsidP="00527073">
          <w:pPr>
            <w:pStyle w:val="C64941DE6E6E4B46839B8CE19BE2228B"/>
          </w:pPr>
          <w:r w:rsidRPr="00C5374F">
            <w:rPr>
              <w:rStyle w:val="PlaceholderText"/>
            </w:rPr>
            <w:t>Choose an item.</w:t>
          </w:r>
        </w:p>
      </w:docPartBody>
    </w:docPart>
    <w:docPart>
      <w:docPartPr>
        <w:name w:val="AC6F349738FF4655A6F5199F52F88C72"/>
        <w:category>
          <w:name w:val="General"/>
          <w:gallery w:val="placeholder"/>
        </w:category>
        <w:types>
          <w:type w:val="bbPlcHdr"/>
        </w:types>
        <w:behaviors>
          <w:behavior w:val="content"/>
        </w:behaviors>
        <w:guid w:val="{2A5BFDA7-028D-4B5F-BD05-DD173C1DE8CB}"/>
      </w:docPartPr>
      <w:docPartBody>
        <w:p w:rsidR="000C36D7" w:rsidRDefault="00527073" w:rsidP="00527073">
          <w:pPr>
            <w:pStyle w:val="AC6F349738FF4655A6F5199F52F88C72"/>
          </w:pPr>
          <w:r w:rsidRPr="00C5374F">
            <w:rPr>
              <w:rStyle w:val="PlaceholderText"/>
            </w:rPr>
            <w:t>Choose an item.</w:t>
          </w:r>
        </w:p>
      </w:docPartBody>
    </w:docPart>
    <w:docPart>
      <w:docPartPr>
        <w:name w:val="028D12D03DE94F5D8EDBF5D4047A162E"/>
        <w:category>
          <w:name w:val="General"/>
          <w:gallery w:val="placeholder"/>
        </w:category>
        <w:types>
          <w:type w:val="bbPlcHdr"/>
        </w:types>
        <w:behaviors>
          <w:behavior w:val="content"/>
        </w:behaviors>
        <w:guid w:val="{A0C9F7C1-C39D-4A35-BD4D-5242C179A4D8}"/>
      </w:docPartPr>
      <w:docPartBody>
        <w:p w:rsidR="000C36D7" w:rsidRDefault="00527073" w:rsidP="00527073">
          <w:pPr>
            <w:pStyle w:val="028D12D03DE94F5D8EDBF5D4047A162E"/>
          </w:pPr>
          <w:r w:rsidRPr="00C5374F">
            <w:rPr>
              <w:rStyle w:val="PlaceholderText"/>
            </w:rPr>
            <w:t>Choose an item.</w:t>
          </w:r>
        </w:p>
      </w:docPartBody>
    </w:docPart>
    <w:docPart>
      <w:docPartPr>
        <w:name w:val="483440CC2F2C4CD780E9C90289F87383"/>
        <w:category>
          <w:name w:val="General"/>
          <w:gallery w:val="placeholder"/>
        </w:category>
        <w:types>
          <w:type w:val="bbPlcHdr"/>
        </w:types>
        <w:behaviors>
          <w:behavior w:val="content"/>
        </w:behaviors>
        <w:guid w:val="{A147E392-4C71-4655-B238-F5D6E937C226}"/>
      </w:docPartPr>
      <w:docPartBody>
        <w:p w:rsidR="000C36D7" w:rsidRDefault="00527073" w:rsidP="00527073">
          <w:pPr>
            <w:pStyle w:val="483440CC2F2C4CD780E9C90289F87383"/>
          </w:pPr>
          <w:r w:rsidRPr="004C1B42">
            <w:rPr>
              <w:rStyle w:val="PlaceholderText"/>
              <w:rFonts w:cstheme="minorHAnsi"/>
            </w:rPr>
            <w:t>Click here to enter mitigation strategy</w:t>
          </w:r>
        </w:p>
      </w:docPartBody>
    </w:docPart>
    <w:docPart>
      <w:docPartPr>
        <w:name w:val="AEAC7A6728DD463A91FA1BAFFE2ABF4A"/>
        <w:category>
          <w:name w:val="General"/>
          <w:gallery w:val="placeholder"/>
        </w:category>
        <w:types>
          <w:type w:val="bbPlcHdr"/>
        </w:types>
        <w:behaviors>
          <w:behavior w:val="content"/>
        </w:behaviors>
        <w:guid w:val="{0BA4F48B-D0CC-477D-A272-73DB9B50BFB9}"/>
      </w:docPartPr>
      <w:docPartBody>
        <w:p w:rsidR="000C36D7" w:rsidRDefault="00527073" w:rsidP="00527073">
          <w:pPr>
            <w:pStyle w:val="AEAC7A6728DD463A91FA1BAFFE2ABF4A"/>
          </w:pPr>
          <w:r w:rsidRPr="004C1B42">
            <w:rPr>
              <w:rStyle w:val="PlaceholderText"/>
              <w:rFonts w:cstheme="minorHAnsi"/>
            </w:rPr>
            <w:t>Click here to enter risk</w:t>
          </w:r>
        </w:p>
      </w:docPartBody>
    </w:docPart>
    <w:docPart>
      <w:docPartPr>
        <w:name w:val="C28A4683FBE0479B94BA80772F11900C"/>
        <w:category>
          <w:name w:val="General"/>
          <w:gallery w:val="placeholder"/>
        </w:category>
        <w:types>
          <w:type w:val="bbPlcHdr"/>
        </w:types>
        <w:behaviors>
          <w:behavior w:val="content"/>
        </w:behaviors>
        <w:guid w:val="{522D35A2-DC17-4D8A-9860-1D241F2D5415}"/>
      </w:docPartPr>
      <w:docPartBody>
        <w:p w:rsidR="000C36D7" w:rsidRDefault="00527073" w:rsidP="00527073">
          <w:pPr>
            <w:pStyle w:val="C28A4683FBE0479B94BA80772F11900C"/>
          </w:pPr>
          <w:r w:rsidRPr="00C5374F">
            <w:rPr>
              <w:rStyle w:val="PlaceholderText"/>
            </w:rPr>
            <w:t>Choose an item.</w:t>
          </w:r>
        </w:p>
      </w:docPartBody>
    </w:docPart>
    <w:docPart>
      <w:docPartPr>
        <w:name w:val="63B708A007A94717AFD5044F1FD75768"/>
        <w:category>
          <w:name w:val="General"/>
          <w:gallery w:val="placeholder"/>
        </w:category>
        <w:types>
          <w:type w:val="bbPlcHdr"/>
        </w:types>
        <w:behaviors>
          <w:behavior w:val="content"/>
        </w:behaviors>
        <w:guid w:val="{AFE27336-516F-4B87-95B7-4DEA399FDCC6}"/>
      </w:docPartPr>
      <w:docPartBody>
        <w:p w:rsidR="000C36D7" w:rsidRDefault="00527073" w:rsidP="00527073">
          <w:pPr>
            <w:pStyle w:val="63B708A007A94717AFD5044F1FD75768"/>
          </w:pPr>
          <w:r w:rsidRPr="00C5374F">
            <w:rPr>
              <w:rStyle w:val="PlaceholderText"/>
            </w:rPr>
            <w:t>Choose an item.</w:t>
          </w:r>
        </w:p>
      </w:docPartBody>
    </w:docPart>
    <w:docPart>
      <w:docPartPr>
        <w:name w:val="0319BD81A4854C04885C1D76C7A1C4B8"/>
        <w:category>
          <w:name w:val="General"/>
          <w:gallery w:val="placeholder"/>
        </w:category>
        <w:types>
          <w:type w:val="bbPlcHdr"/>
        </w:types>
        <w:behaviors>
          <w:behavior w:val="content"/>
        </w:behaviors>
        <w:guid w:val="{166D9B2E-0066-4429-BED6-088AAE1FDB95}"/>
      </w:docPartPr>
      <w:docPartBody>
        <w:p w:rsidR="000C36D7" w:rsidRDefault="00527073" w:rsidP="00527073">
          <w:pPr>
            <w:pStyle w:val="0319BD81A4854C04885C1D76C7A1C4B8"/>
          </w:pPr>
          <w:r w:rsidRPr="00C5374F">
            <w:rPr>
              <w:rStyle w:val="PlaceholderText"/>
            </w:rPr>
            <w:t>Choose an item.</w:t>
          </w:r>
        </w:p>
      </w:docPartBody>
    </w:docPart>
    <w:docPart>
      <w:docPartPr>
        <w:name w:val="A92761CCE3F244E8AE5556B714E9D12B"/>
        <w:category>
          <w:name w:val="General"/>
          <w:gallery w:val="placeholder"/>
        </w:category>
        <w:types>
          <w:type w:val="bbPlcHdr"/>
        </w:types>
        <w:behaviors>
          <w:behavior w:val="content"/>
        </w:behaviors>
        <w:guid w:val="{98E2A1C9-49DE-4525-9725-12FDAFE5F672}"/>
      </w:docPartPr>
      <w:docPartBody>
        <w:p w:rsidR="000C36D7" w:rsidRDefault="00527073" w:rsidP="00527073">
          <w:pPr>
            <w:pStyle w:val="A92761CCE3F244E8AE5556B714E9D12B"/>
          </w:pPr>
          <w:r w:rsidRPr="004C1B42">
            <w:rPr>
              <w:rStyle w:val="PlaceholderText"/>
              <w:rFonts w:cstheme="minorHAnsi"/>
            </w:rPr>
            <w:t>Click here to enter mitigation strategy</w:t>
          </w:r>
        </w:p>
      </w:docPartBody>
    </w:docPart>
    <w:docPart>
      <w:docPartPr>
        <w:name w:val="073DEE5046A0437991DD32B8352A910C"/>
        <w:category>
          <w:name w:val="General"/>
          <w:gallery w:val="placeholder"/>
        </w:category>
        <w:types>
          <w:type w:val="bbPlcHdr"/>
        </w:types>
        <w:behaviors>
          <w:behavior w:val="content"/>
        </w:behaviors>
        <w:guid w:val="{067CFEE3-AE4E-4AF9-B276-FD620EC9F0AF}"/>
      </w:docPartPr>
      <w:docPartBody>
        <w:p w:rsidR="000C36D7" w:rsidRDefault="00527073" w:rsidP="00527073">
          <w:pPr>
            <w:pStyle w:val="073DEE5046A0437991DD32B8352A910C"/>
          </w:pPr>
          <w:r w:rsidRPr="004C1B42">
            <w:rPr>
              <w:rStyle w:val="PlaceholderText"/>
              <w:rFonts w:cstheme="minorHAnsi"/>
            </w:rPr>
            <w:t>Click here to enter risk</w:t>
          </w:r>
        </w:p>
      </w:docPartBody>
    </w:docPart>
    <w:docPart>
      <w:docPartPr>
        <w:name w:val="D8B98E5A7D62439291253EA4C46B1E02"/>
        <w:category>
          <w:name w:val="General"/>
          <w:gallery w:val="placeholder"/>
        </w:category>
        <w:types>
          <w:type w:val="bbPlcHdr"/>
        </w:types>
        <w:behaviors>
          <w:behavior w:val="content"/>
        </w:behaviors>
        <w:guid w:val="{A36CAA7E-3034-4FB6-8BD4-863955525823}"/>
      </w:docPartPr>
      <w:docPartBody>
        <w:p w:rsidR="000C36D7" w:rsidRDefault="00527073" w:rsidP="00527073">
          <w:pPr>
            <w:pStyle w:val="D8B98E5A7D62439291253EA4C46B1E02"/>
          </w:pPr>
          <w:r w:rsidRPr="00C5374F">
            <w:rPr>
              <w:rStyle w:val="PlaceholderText"/>
            </w:rPr>
            <w:t>Choose an item.</w:t>
          </w:r>
        </w:p>
      </w:docPartBody>
    </w:docPart>
    <w:docPart>
      <w:docPartPr>
        <w:name w:val="717DC2796A6644E8AE37E92582CE73A3"/>
        <w:category>
          <w:name w:val="General"/>
          <w:gallery w:val="placeholder"/>
        </w:category>
        <w:types>
          <w:type w:val="bbPlcHdr"/>
        </w:types>
        <w:behaviors>
          <w:behavior w:val="content"/>
        </w:behaviors>
        <w:guid w:val="{3A55F47E-AEFC-4477-A849-B907C560E877}"/>
      </w:docPartPr>
      <w:docPartBody>
        <w:p w:rsidR="000C36D7" w:rsidRDefault="00527073" w:rsidP="00527073">
          <w:pPr>
            <w:pStyle w:val="717DC2796A6644E8AE37E92582CE73A3"/>
          </w:pPr>
          <w:r w:rsidRPr="00C5374F">
            <w:rPr>
              <w:rStyle w:val="PlaceholderText"/>
            </w:rPr>
            <w:t>Choose an item.</w:t>
          </w:r>
        </w:p>
      </w:docPartBody>
    </w:docPart>
    <w:docPart>
      <w:docPartPr>
        <w:name w:val="1F9674ED0E1341B0B09F69EE8B8E3E5C"/>
        <w:category>
          <w:name w:val="General"/>
          <w:gallery w:val="placeholder"/>
        </w:category>
        <w:types>
          <w:type w:val="bbPlcHdr"/>
        </w:types>
        <w:behaviors>
          <w:behavior w:val="content"/>
        </w:behaviors>
        <w:guid w:val="{C0EA08BB-2178-4500-8C23-86CF8F9FDB14}"/>
      </w:docPartPr>
      <w:docPartBody>
        <w:p w:rsidR="000C36D7" w:rsidRDefault="00527073" w:rsidP="00527073">
          <w:pPr>
            <w:pStyle w:val="1F9674ED0E1341B0B09F69EE8B8E3E5C"/>
          </w:pPr>
          <w:r w:rsidRPr="00C5374F">
            <w:rPr>
              <w:rStyle w:val="PlaceholderText"/>
            </w:rPr>
            <w:t>Choose an item.</w:t>
          </w:r>
        </w:p>
      </w:docPartBody>
    </w:docPart>
    <w:docPart>
      <w:docPartPr>
        <w:name w:val="B939908E02AC4BC3A4DFB4E1C4A742BD"/>
        <w:category>
          <w:name w:val="General"/>
          <w:gallery w:val="placeholder"/>
        </w:category>
        <w:types>
          <w:type w:val="bbPlcHdr"/>
        </w:types>
        <w:behaviors>
          <w:behavior w:val="content"/>
        </w:behaviors>
        <w:guid w:val="{DF661665-B4AE-4F07-9BEB-315F82BF5B1A}"/>
      </w:docPartPr>
      <w:docPartBody>
        <w:p w:rsidR="000C36D7" w:rsidRDefault="00527073" w:rsidP="00527073">
          <w:pPr>
            <w:pStyle w:val="B939908E02AC4BC3A4DFB4E1C4A742BD"/>
          </w:pPr>
          <w:r w:rsidRPr="004C1B42">
            <w:rPr>
              <w:rStyle w:val="PlaceholderText"/>
              <w:rFonts w:cstheme="minorHAnsi"/>
            </w:rPr>
            <w:t>Click here to enter mitigation strategy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TT) Regular">
    <w:altName w:val="Cambria"/>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073"/>
    <w:rsid w:val="00002678"/>
    <w:rsid w:val="000C36D7"/>
    <w:rsid w:val="00527073"/>
    <w:rsid w:val="007D13F3"/>
    <w:rsid w:val="00A441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27073"/>
    <w:rPr>
      <w:color w:val="808080"/>
    </w:rPr>
  </w:style>
  <w:style w:type="paragraph" w:customStyle="1" w:styleId="F856C81C80F146F480F702D72819B598">
    <w:name w:val="F856C81C80F146F480F702D72819B598"/>
    <w:rsid w:val="00527073"/>
  </w:style>
  <w:style w:type="paragraph" w:customStyle="1" w:styleId="F12C9290D2774DD7986A3FF91CB9C544">
    <w:name w:val="F12C9290D2774DD7986A3FF91CB9C544"/>
    <w:rsid w:val="00527073"/>
  </w:style>
  <w:style w:type="paragraph" w:customStyle="1" w:styleId="76450414EE6F4706A9952A3CBFEE7B98">
    <w:name w:val="76450414EE6F4706A9952A3CBFEE7B98"/>
    <w:rsid w:val="00527073"/>
  </w:style>
  <w:style w:type="paragraph" w:customStyle="1" w:styleId="A8D22F13E1F5428CA31C4E5946EA7A4B">
    <w:name w:val="A8D22F13E1F5428CA31C4E5946EA7A4B"/>
    <w:rsid w:val="00527073"/>
  </w:style>
  <w:style w:type="paragraph" w:customStyle="1" w:styleId="3CD9A9D271C64C85A4B801B07B3471F7">
    <w:name w:val="3CD9A9D271C64C85A4B801B07B3471F7"/>
    <w:rsid w:val="00527073"/>
  </w:style>
  <w:style w:type="paragraph" w:customStyle="1" w:styleId="D49A0ED0E8E34BFE80D20F703B5AE187">
    <w:name w:val="D49A0ED0E8E34BFE80D20F703B5AE187"/>
    <w:rsid w:val="00527073"/>
  </w:style>
  <w:style w:type="paragraph" w:customStyle="1" w:styleId="03928F586C894FA0934B9C824D6CAE8C">
    <w:name w:val="03928F586C894FA0934B9C824D6CAE8C"/>
    <w:rsid w:val="00527073"/>
  </w:style>
  <w:style w:type="paragraph" w:customStyle="1" w:styleId="8DFFB38D854F45499C6F0795E510FF87">
    <w:name w:val="8DFFB38D854F45499C6F0795E510FF87"/>
    <w:rsid w:val="00527073"/>
  </w:style>
  <w:style w:type="paragraph" w:customStyle="1" w:styleId="86C23E96F55849D9832924E0D1FDE82C">
    <w:name w:val="86C23E96F55849D9832924E0D1FDE82C"/>
    <w:rsid w:val="00527073"/>
  </w:style>
  <w:style w:type="paragraph" w:customStyle="1" w:styleId="1AAAD19A9EF2499BB8D6B49FA4DBF60E">
    <w:name w:val="1AAAD19A9EF2499BB8D6B49FA4DBF60E"/>
    <w:rsid w:val="00527073"/>
  </w:style>
  <w:style w:type="paragraph" w:customStyle="1" w:styleId="80EC95183A004E14AC7EFCE4E5C9F560">
    <w:name w:val="80EC95183A004E14AC7EFCE4E5C9F560"/>
    <w:rsid w:val="00527073"/>
  </w:style>
  <w:style w:type="paragraph" w:customStyle="1" w:styleId="2B44530C7307485798664C8DDBBEE523">
    <w:name w:val="2B44530C7307485798664C8DDBBEE523"/>
    <w:rsid w:val="00527073"/>
  </w:style>
  <w:style w:type="paragraph" w:customStyle="1" w:styleId="94BB44E914114104BF26183A8F61626C">
    <w:name w:val="94BB44E914114104BF26183A8F61626C"/>
    <w:rsid w:val="00527073"/>
  </w:style>
  <w:style w:type="paragraph" w:customStyle="1" w:styleId="060D88CDEE8B43A98AFE0B8D635A0FA0">
    <w:name w:val="060D88CDEE8B43A98AFE0B8D635A0FA0"/>
    <w:rsid w:val="00527073"/>
  </w:style>
  <w:style w:type="paragraph" w:customStyle="1" w:styleId="E61E453FA4F14D7ABED833BD586C46E9">
    <w:name w:val="E61E453FA4F14D7ABED833BD586C46E9"/>
    <w:rsid w:val="00527073"/>
  </w:style>
  <w:style w:type="paragraph" w:customStyle="1" w:styleId="F4FB14B7B74D415B99CCE87BEB9DDC91">
    <w:name w:val="F4FB14B7B74D415B99CCE87BEB9DDC91"/>
    <w:rsid w:val="00527073"/>
  </w:style>
  <w:style w:type="paragraph" w:customStyle="1" w:styleId="33C9E8EEFC5B4B96BEE5AE2E1DFB5EE4">
    <w:name w:val="33C9E8EEFC5B4B96BEE5AE2E1DFB5EE4"/>
    <w:rsid w:val="00527073"/>
  </w:style>
  <w:style w:type="paragraph" w:customStyle="1" w:styleId="349996FAC9A8419D930EE01A81E61853">
    <w:name w:val="349996FAC9A8419D930EE01A81E61853"/>
    <w:rsid w:val="00527073"/>
  </w:style>
  <w:style w:type="paragraph" w:customStyle="1" w:styleId="80F96830FA30498F87EA9565C4DDD019">
    <w:name w:val="80F96830FA30498F87EA9565C4DDD019"/>
    <w:rsid w:val="00527073"/>
  </w:style>
  <w:style w:type="paragraph" w:customStyle="1" w:styleId="C64941DE6E6E4B46839B8CE19BE2228B">
    <w:name w:val="C64941DE6E6E4B46839B8CE19BE2228B"/>
    <w:rsid w:val="00527073"/>
  </w:style>
  <w:style w:type="paragraph" w:customStyle="1" w:styleId="AC6F349738FF4655A6F5199F52F88C72">
    <w:name w:val="AC6F349738FF4655A6F5199F52F88C72"/>
    <w:rsid w:val="00527073"/>
  </w:style>
  <w:style w:type="paragraph" w:customStyle="1" w:styleId="028D12D03DE94F5D8EDBF5D4047A162E">
    <w:name w:val="028D12D03DE94F5D8EDBF5D4047A162E"/>
    <w:rsid w:val="00527073"/>
  </w:style>
  <w:style w:type="paragraph" w:customStyle="1" w:styleId="483440CC2F2C4CD780E9C90289F87383">
    <w:name w:val="483440CC2F2C4CD780E9C90289F87383"/>
    <w:rsid w:val="00527073"/>
  </w:style>
  <w:style w:type="paragraph" w:customStyle="1" w:styleId="AEAC7A6728DD463A91FA1BAFFE2ABF4A">
    <w:name w:val="AEAC7A6728DD463A91FA1BAFFE2ABF4A"/>
    <w:rsid w:val="00527073"/>
  </w:style>
  <w:style w:type="paragraph" w:customStyle="1" w:styleId="C28A4683FBE0479B94BA80772F11900C">
    <w:name w:val="C28A4683FBE0479B94BA80772F11900C"/>
    <w:rsid w:val="00527073"/>
  </w:style>
  <w:style w:type="paragraph" w:customStyle="1" w:styleId="63B708A007A94717AFD5044F1FD75768">
    <w:name w:val="63B708A007A94717AFD5044F1FD75768"/>
    <w:rsid w:val="00527073"/>
  </w:style>
  <w:style w:type="paragraph" w:customStyle="1" w:styleId="0319BD81A4854C04885C1D76C7A1C4B8">
    <w:name w:val="0319BD81A4854C04885C1D76C7A1C4B8"/>
    <w:rsid w:val="00527073"/>
  </w:style>
  <w:style w:type="paragraph" w:customStyle="1" w:styleId="A92761CCE3F244E8AE5556B714E9D12B">
    <w:name w:val="A92761CCE3F244E8AE5556B714E9D12B"/>
    <w:rsid w:val="00527073"/>
  </w:style>
  <w:style w:type="paragraph" w:customStyle="1" w:styleId="073DEE5046A0437991DD32B8352A910C">
    <w:name w:val="073DEE5046A0437991DD32B8352A910C"/>
    <w:rsid w:val="00527073"/>
  </w:style>
  <w:style w:type="paragraph" w:customStyle="1" w:styleId="D8B98E5A7D62439291253EA4C46B1E02">
    <w:name w:val="D8B98E5A7D62439291253EA4C46B1E02"/>
    <w:rsid w:val="00527073"/>
  </w:style>
  <w:style w:type="paragraph" w:customStyle="1" w:styleId="717DC2796A6644E8AE37E92582CE73A3">
    <w:name w:val="717DC2796A6644E8AE37E92582CE73A3"/>
    <w:rsid w:val="00527073"/>
  </w:style>
  <w:style w:type="paragraph" w:customStyle="1" w:styleId="1F9674ED0E1341B0B09F69EE8B8E3E5C">
    <w:name w:val="1F9674ED0E1341B0B09F69EE8B8E3E5C"/>
    <w:rsid w:val="00527073"/>
  </w:style>
  <w:style w:type="paragraph" w:customStyle="1" w:styleId="B939908E02AC4BC3A4DFB4E1C4A742BD">
    <w:name w:val="B939908E02AC4BC3A4DFB4E1C4A742BD"/>
    <w:rsid w:val="005270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Palladium">
      <a:dk1>
        <a:srgbClr val="000000"/>
      </a:dk1>
      <a:lt1>
        <a:sysClr val="window" lastClr="FFFFFF"/>
      </a:lt1>
      <a:dk2>
        <a:srgbClr val="000000"/>
      </a:dk2>
      <a:lt2>
        <a:srgbClr val="FFFFFF"/>
      </a:lt2>
      <a:accent1>
        <a:srgbClr val="05C3DE"/>
      </a:accent1>
      <a:accent2>
        <a:srgbClr val="64A70B"/>
      </a:accent2>
      <a:accent3>
        <a:srgbClr val="FFB500"/>
      </a:accent3>
      <a:accent4>
        <a:srgbClr val="E57200"/>
      </a:accent4>
      <a:accent5>
        <a:srgbClr val="BA0C2F"/>
      </a:accent5>
      <a:accent6>
        <a:srgbClr val="8D6E97"/>
      </a:accent6>
      <a:hlink>
        <a:srgbClr val="000000"/>
      </a:hlink>
      <a:folHlink>
        <a:srgbClr val="000000"/>
      </a:folHlink>
    </a:clrScheme>
    <a:fontScheme name="GRM">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49F581-88D5-4652-BBF8-E85E228C3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881</Words>
  <Characters>5028</Characters>
  <Application>Microsoft Office Word</Application>
  <DocSecurity>0</DocSecurity>
  <Lines>41</Lines>
  <Paragraphs>11</Paragraphs>
  <ScaleCrop>false</ScaleCrop>
  <Company/>
  <LinksUpToDate>false</LinksUpToDate>
  <CharactersWithSpaces>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Dewan, Hridita</dc:creator>
  <cp:keywords/>
  <dc:description/>
  <cp:lastModifiedBy>Dewan, Hridita</cp:lastModifiedBy>
  <cp:revision>3</cp:revision>
  <cp:lastPrinted>2015-08-07T05:56:00Z</cp:lastPrinted>
  <dcterms:created xsi:type="dcterms:W3CDTF">2024-09-16T03:03:00Z</dcterms:created>
  <dcterms:modified xsi:type="dcterms:W3CDTF">2024-09-16T03:17:00Z</dcterms:modified>
</cp:coreProperties>
</file>